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87B" w:rsidRPr="007528CC" w:rsidRDefault="00C305A3" w:rsidP="007528CC">
      <w:pPr>
        <w:spacing w:after="0" w:line="240" w:lineRule="auto"/>
        <w:jc w:val="center"/>
        <w:rPr>
          <w:rFonts w:ascii="PT Astra Serif" w:hAnsi="PT Astra Serif"/>
          <w:b/>
          <w:noProof/>
          <w:lang w:eastAsia="ru-RU"/>
        </w:rPr>
      </w:pPr>
      <w:r>
        <w:rPr>
          <w:rFonts w:ascii="PT Astra Serif" w:hAnsi="PT Astra Serif"/>
          <w:b/>
          <w:noProof/>
          <w:lang w:eastAsia="ru-RU"/>
        </w:rPr>
        <w:drawing>
          <wp:inline distT="0" distB="0" distL="0" distR="0">
            <wp:extent cx="1610868" cy="887349"/>
            <wp:effectExtent l="0" t="0" r="46482" b="65151"/>
            <wp:docPr id="1" name="Рисунок 1" descr="SARRCOKO-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ARRCOKO-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868" cy="8873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dist="107763" dir="2700000" algn="ctr" rotWithShape="0">
                        <a:srgbClr val="808080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334447" w:rsidRPr="007528CC" w:rsidRDefault="00334447" w:rsidP="007528CC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7528CC">
        <w:rPr>
          <w:rFonts w:ascii="PT Astra Serif" w:hAnsi="PT Astra Serif"/>
          <w:b/>
          <w:sz w:val="24"/>
          <w:szCs w:val="24"/>
        </w:rPr>
        <w:t xml:space="preserve">ГОСУДАРСТВЕННОЕ АВТОНОМНОЕ УЧРЕЖДЕНИЕ </w:t>
      </w:r>
      <w:r w:rsidR="00E10E5B" w:rsidRPr="007528CC">
        <w:rPr>
          <w:rFonts w:ascii="PT Astra Serif" w:hAnsi="PT Astra Serif"/>
          <w:b/>
          <w:sz w:val="24"/>
          <w:szCs w:val="24"/>
        </w:rPr>
        <w:br/>
      </w:r>
      <w:r w:rsidRPr="007528CC">
        <w:rPr>
          <w:rFonts w:ascii="PT Astra Serif" w:hAnsi="PT Astra Serif"/>
          <w:b/>
          <w:sz w:val="24"/>
          <w:szCs w:val="24"/>
        </w:rPr>
        <w:t>САРАТОВСКОЙ ОБЛАСТИ</w:t>
      </w:r>
    </w:p>
    <w:p w:rsidR="00334447" w:rsidRPr="007528CC" w:rsidRDefault="00334447" w:rsidP="007528CC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7528CC">
        <w:rPr>
          <w:rFonts w:ascii="PT Astra Serif" w:hAnsi="PT Astra Serif"/>
          <w:b/>
          <w:sz w:val="24"/>
          <w:szCs w:val="24"/>
        </w:rPr>
        <w:t>«РЕГИОНАЛЬНЫЙ ЦЕНТР ОЦЕНКИ КАЧЕСТВА ОБРАЗОВАНИЯ»</w:t>
      </w:r>
    </w:p>
    <w:p w:rsidR="00334447" w:rsidRPr="007528CC" w:rsidRDefault="00334447" w:rsidP="007528CC">
      <w:pPr>
        <w:spacing w:after="0" w:line="240" w:lineRule="auto"/>
        <w:ind w:firstLine="709"/>
        <w:jc w:val="center"/>
        <w:rPr>
          <w:rFonts w:ascii="PT Astra Serif" w:hAnsi="PT Astra Serif"/>
          <w:b/>
          <w:sz w:val="32"/>
          <w:szCs w:val="32"/>
        </w:rPr>
      </w:pPr>
    </w:p>
    <w:p w:rsidR="006403F7" w:rsidRPr="007528CC" w:rsidRDefault="006403F7" w:rsidP="007528CC">
      <w:pPr>
        <w:spacing w:after="0" w:line="240" w:lineRule="auto"/>
        <w:jc w:val="center"/>
        <w:rPr>
          <w:rFonts w:ascii="PT Astra Serif" w:hAnsi="PT Astra Serif"/>
          <w:b/>
          <w:i/>
          <w:sz w:val="32"/>
          <w:szCs w:val="32"/>
        </w:rPr>
      </w:pPr>
      <w:r w:rsidRPr="007528CC">
        <w:rPr>
          <w:rFonts w:ascii="PT Astra Serif" w:hAnsi="PT Astra Serif"/>
          <w:b/>
          <w:sz w:val="32"/>
          <w:szCs w:val="32"/>
        </w:rPr>
        <w:t>233. Советский муниципальный район.</w:t>
      </w:r>
    </w:p>
    <w:p w:rsidR="006403F7" w:rsidRPr="007528CC" w:rsidRDefault="006403F7" w:rsidP="007528CC">
      <w:pPr>
        <w:spacing w:after="0" w:line="240" w:lineRule="auto"/>
        <w:ind w:firstLine="709"/>
        <w:rPr>
          <w:rFonts w:ascii="PT Astra Serif" w:hAnsi="PT Astra Serif"/>
          <w:b/>
          <w:u w:val="single"/>
        </w:rPr>
      </w:pPr>
    </w:p>
    <w:p w:rsidR="00C305A3" w:rsidRPr="00B85E46" w:rsidRDefault="00C305A3" w:rsidP="00C305A3">
      <w:pPr>
        <w:tabs>
          <w:tab w:val="left" w:pos="709"/>
        </w:tabs>
        <w:spacing w:after="0" w:line="240" w:lineRule="auto"/>
        <w:ind w:firstLine="709"/>
        <w:outlineLvl w:val="0"/>
        <w:rPr>
          <w:b/>
          <w:u w:val="single"/>
        </w:rPr>
      </w:pPr>
      <w:r w:rsidRPr="00B85E46">
        <w:rPr>
          <w:b/>
          <w:u w:val="single"/>
        </w:rPr>
        <w:t>Результаты единого государственного экзамена (ЕГЭ)</w:t>
      </w:r>
    </w:p>
    <w:p w:rsidR="00C305A3" w:rsidRDefault="00C305A3" w:rsidP="00C305A3">
      <w:pPr>
        <w:spacing w:after="0" w:line="240" w:lineRule="auto"/>
        <w:ind w:firstLine="709"/>
        <w:jc w:val="both"/>
      </w:pPr>
      <w:r>
        <w:t>Для участия в ЕГЭ 2023</w:t>
      </w:r>
      <w:r w:rsidRPr="005D1BEF">
        <w:t xml:space="preserve"> года в</w:t>
      </w:r>
      <w:r w:rsidRPr="00B85E46">
        <w:t xml:space="preserve"> Советском муниципальном районе </w:t>
      </w:r>
      <w:r>
        <w:t xml:space="preserve">были зарегистрированы 85 участников из 6 образовательных организаций, что составляет 100% от общего количества обучающихся. </w:t>
      </w:r>
    </w:p>
    <w:p w:rsidR="00C305A3" w:rsidRPr="00B85E46" w:rsidRDefault="00C305A3" w:rsidP="00C305A3">
      <w:pPr>
        <w:spacing w:after="0" w:line="240" w:lineRule="auto"/>
        <w:ind w:firstLine="709"/>
        <w:jc w:val="both"/>
      </w:pPr>
      <w:r w:rsidRPr="00B85E46">
        <w:t xml:space="preserve">Выпускники района не принимали участие в ЕГЭ по </w:t>
      </w:r>
      <w:r>
        <w:t xml:space="preserve">немецкому, </w:t>
      </w:r>
      <w:r w:rsidRPr="00B85E46">
        <w:t>французскому</w:t>
      </w:r>
      <w:r>
        <w:t>,</w:t>
      </w:r>
      <w:r w:rsidRPr="00B85E46">
        <w:t xml:space="preserve"> испанскому</w:t>
      </w:r>
      <w:r>
        <w:t xml:space="preserve"> и китайскому</w:t>
      </w:r>
      <w:r w:rsidRPr="00B85E46">
        <w:t xml:space="preserve"> языкам</w:t>
      </w:r>
      <w:r>
        <w:t>. В общей сложности было сдано 299 </w:t>
      </w:r>
      <w:r w:rsidRPr="00B85E46">
        <w:t>человеко-экзамен</w:t>
      </w:r>
      <w:r>
        <w:t>ов</w:t>
      </w:r>
      <w:r w:rsidRPr="00B85E46">
        <w:t>.</w:t>
      </w:r>
    </w:p>
    <w:p w:rsidR="00C305A3" w:rsidRDefault="00C305A3" w:rsidP="00C305A3">
      <w:pPr>
        <w:spacing w:after="0" w:line="240" w:lineRule="auto"/>
        <w:ind w:firstLine="709"/>
        <w:jc w:val="both"/>
      </w:pPr>
      <w:r w:rsidRPr="00B85E46">
        <w:t>Процент недостижения минимального порога</w:t>
      </w:r>
      <w:r w:rsidRPr="00B85E46">
        <w:rPr>
          <w:b/>
        </w:rPr>
        <w:t xml:space="preserve"> </w:t>
      </w:r>
      <w:r>
        <w:t>увеличился в районе по  3 </w:t>
      </w:r>
      <w:r w:rsidRPr="00B85E46">
        <w:t>из 1</w:t>
      </w:r>
      <w:r>
        <w:t>2</w:t>
      </w:r>
      <w:r w:rsidRPr="00B85E46">
        <w:t xml:space="preserve"> предметов:</w:t>
      </w:r>
      <w:r>
        <w:t xml:space="preserve"> по математике</w:t>
      </w:r>
      <w:r w:rsidRPr="00227B38">
        <w:t xml:space="preserve"> профиль</w:t>
      </w:r>
      <w:r>
        <w:t>ного уровня (на 2,1%), обществознанию (на 16,7%) и истории (на 5,5%). Этот же показатель сократился: физике  (на 25,6%), химии (на 13,5%), информатике и ИКТ (на 2,8%), биологии (на 10,2%), немецкому языку (на 100%).</w:t>
      </w:r>
    </w:p>
    <w:p w:rsidR="00C305A3" w:rsidRDefault="00C305A3" w:rsidP="00C305A3">
      <w:pPr>
        <w:spacing w:after="0" w:line="240" w:lineRule="auto"/>
        <w:ind w:firstLine="709"/>
        <w:jc w:val="both"/>
      </w:pPr>
      <w:r>
        <w:t xml:space="preserve"> </w:t>
      </w:r>
      <w:r w:rsidRPr="00B85E46">
        <w:t xml:space="preserve">По </w:t>
      </w:r>
      <w:r>
        <w:t>русскому</w:t>
      </w:r>
      <w:r w:rsidRPr="00B85E46">
        <w:t xml:space="preserve"> язык</w:t>
      </w:r>
      <w:r>
        <w:t>у, географии,</w:t>
      </w:r>
      <w:r w:rsidRPr="00B85E46">
        <w:t xml:space="preserve"> </w:t>
      </w:r>
      <w:r>
        <w:t xml:space="preserve">литературе, английскому языку </w:t>
      </w:r>
      <w:r w:rsidRPr="00B85E46">
        <w:t>не</w:t>
      </w:r>
      <w:r>
        <w:t> </w:t>
      </w:r>
      <w:r w:rsidRPr="00B85E46">
        <w:t>было выпускников, не преодолевших минимальный порог, за три последних года.</w:t>
      </w:r>
    </w:p>
    <w:p w:rsidR="00C305A3" w:rsidRDefault="00C305A3" w:rsidP="00C305A3">
      <w:pPr>
        <w:spacing w:after="0" w:line="240" w:lineRule="auto"/>
        <w:ind w:firstLine="709"/>
        <w:jc w:val="both"/>
      </w:pPr>
    </w:p>
    <w:p w:rsidR="00C305A3" w:rsidRPr="00B85E46" w:rsidRDefault="00C305A3" w:rsidP="00C305A3">
      <w:pPr>
        <w:spacing w:after="0" w:line="360" w:lineRule="auto"/>
        <w:jc w:val="both"/>
      </w:pPr>
      <w:r>
        <w:rPr>
          <w:noProof/>
          <w:lang w:eastAsia="ru-RU"/>
        </w:rPr>
        <w:drawing>
          <wp:inline distT="0" distB="0" distL="0" distR="0">
            <wp:extent cx="5842491" cy="3109038"/>
            <wp:effectExtent l="12008" t="5306" r="3376" b="331"/>
            <wp:docPr id="4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305A3" w:rsidRDefault="00C305A3" w:rsidP="00C305A3">
      <w:pPr>
        <w:spacing w:after="0" w:line="240" w:lineRule="auto"/>
        <w:ind w:firstLine="709"/>
        <w:jc w:val="center"/>
      </w:pPr>
      <w:r w:rsidRPr="00B85E46">
        <w:t>Рис.1 Динамика процента выпускников, не достигших минимального порога по предметам ЕГЭ.</w:t>
      </w:r>
    </w:p>
    <w:p w:rsidR="00C305A3" w:rsidRDefault="00C305A3" w:rsidP="00C305A3">
      <w:pPr>
        <w:spacing w:after="0" w:line="240" w:lineRule="auto"/>
        <w:ind w:firstLine="709"/>
        <w:jc w:val="both"/>
      </w:pPr>
      <w:r w:rsidRPr="00FD378E">
        <w:lastRenderedPageBreak/>
        <w:t>По русскому</w:t>
      </w:r>
      <w:r>
        <w:t xml:space="preserve"> языку для получения аттестата о среднем общем образовании минимальный порог в 24 балла преодолели все участники, однако один участник из СОШ № 1 р.п.Степное не преодолел минимальный порог в 36 баллов для поступления по программам бакалавриата и специалитета в образовательные организации высшего профессионального образования.</w:t>
      </w:r>
    </w:p>
    <w:p w:rsidR="00C305A3" w:rsidRDefault="00C305A3" w:rsidP="00C305A3">
      <w:pPr>
        <w:spacing w:after="0" w:line="240" w:lineRule="auto"/>
        <w:ind w:firstLine="709"/>
        <w:jc w:val="both"/>
      </w:pPr>
      <w:r w:rsidRPr="00B85E46">
        <w:t xml:space="preserve">В </w:t>
      </w:r>
      <w:r>
        <w:t xml:space="preserve">трех </w:t>
      </w:r>
      <w:r w:rsidRPr="00B85E46">
        <w:t>образовательных организациях (</w:t>
      </w:r>
      <w:r>
        <w:t xml:space="preserve">СОШ р.п. Советское, СОШ р.п.Пушкино, </w:t>
      </w:r>
      <w:r w:rsidRPr="000F6FD2">
        <w:t>СОШ с. Мечетное</w:t>
      </w:r>
      <w:r w:rsidRPr="00B85E46">
        <w:t>) средний показатель недостижения минимального порогового балла по всем предметам превышает средний показатель по району (</w:t>
      </w:r>
      <w:r>
        <w:t>11,4</w:t>
      </w:r>
      <w:r w:rsidRPr="00B85E46">
        <w:t>%).</w:t>
      </w:r>
    </w:p>
    <w:p w:rsidR="00C305A3" w:rsidRPr="00B85E46" w:rsidRDefault="00C305A3" w:rsidP="00C305A3">
      <w:pPr>
        <w:spacing w:after="0" w:line="240" w:lineRule="auto"/>
        <w:ind w:firstLine="709"/>
        <w:jc w:val="both"/>
      </w:pPr>
      <w:r>
        <w:t>Выпускники СОШ с.Золотая Степь не прошли минимальный порог по обществознанию (28,6%).</w:t>
      </w:r>
    </w:p>
    <w:p w:rsidR="00C305A3" w:rsidRDefault="00C305A3" w:rsidP="00C305A3">
      <w:pPr>
        <w:spacing w:after="0" w:line="240" w:lineRule="auto"/>
        <w:ind w:firstLine="709"/>
        <w:jc w:val="both"/>
      </w:pPr>
      <w:r w:rsidRPr="00B85E46">
        <w:t xml:space="preserve">Не </w:t>
      </w:r>
      <w:r>
        <w:t>набрали минимальные баллы по двум предметам выпускники из </w:t>
      </w:r>
      <w:r w:rsidRPr="00F81B99">
        <w:t>СОШ</w:t>
      </w:r>
      <w:r>
        <w:t xml:space="preserve"> №1 р.п. Степное (информатика и ИКТ – 14,3%, обществознание – 26,7%).</w:t>
      </w:r>
    </w:p>
    <w:p w:rsidR="00C305A3" w:rsidRDefault="00C305A3" w:rsidP="00C305A3">
      <w:pPr>
        <w:spacing w:after="0" w:line="240" w:lineRule="auto"/>
        <w:ind w:firstLine="709"/>
        <w:jc w:val="both"/>
      </w:pPr>
      <w:r w:rsidRPr="00B7737A">
        <w:t xml:space="preserve">Не </w:t>
      </w:r>
      <w:r>
        <w:t>справились с экзаменами по трем предметам выпускники из двух общеобразовательных организаций: «Лицей» р.п. Степное (профильная математика – 8,3%, физика – 16,7%, обществознание – 33,3%) и СОШ р.п.Советское (математика профильного уровня – 20%, физика – 33,3%, обществознание – 33,3%).</w:t>
      </w:r>
    </w:p>
    <w:p w:rsidR="00C305A3" w:rsidRDefault="00C305A3" w:rsidP="00C305A3">
      <w:pPr>
        <w:spacing w:after="0" w:line="240" w:lineRule="auto"/>
        <w:ind w:firstLine="709"/>
        <w:jc w:val="both"/>
      </w:pPr>
      <w:r>
        <w:t xml:space="preserve">В </w:t>
      </w:r>
      <w:r w:rsidRPr="00B7737A">
        <w:t>СОШ с. Мечетное</w:t>
      </w:r>
      <w:r>
        <w:t xml:space="preserve"> выпускники не перешли минимальный порог по четырем предметам: информатика и ИКТ (50%), биология (33,3%),история (50%), обществознание (33,3%).</w:t>
      </w:r>
    </w:p>
    <w:p w:rsidR="00C305A3" w:rsidRPr="00DF4764" w:rsidRDefault="00C305A3" w:rsidP="00C305A3">
      <w:pPr>
        <w:spacing w:after="0" w:line="240" w:lineRule="auto"/>
        <w:ind w:firstLine="709"/>
        <w:jc w:val="both"/>
      </w:pPr>
      <w:r w:rsidRPr="00B85E46">
        <w:t xml:space="preserve">Не </w:t>
      </w:r>
      <w:r>
        <w:t xml:space="preserve">справились с экзаменами по пяти предметам </w:t>
      </w:r>
      <w:r w:rsidRPr="00B85E46">
        <w:t xml:space="preserve">выпускники из </w:t>
      </w:r>
      <w:r w:rsidRPr="00B7737A">
        <w:t xml:space="preserve">СОШ </w:t>
      </w:r>
      <w:r>
        <w:t>р.п. Пушкино (профильная математика – 50%, химия – (50%), биология (50%), история (33,3%), обществознание (60,0%).</w:t>
      </w:r>
    </w:p>
    <w:p w:rsidR="00C305A3" w:rsidRDefault="00C305A3" w:rsidP="00C305A3">
      <w:pPr>
        <w:spacing w:after="0" w:line="240" w:lineRule="auto"/>
        <w:ind w:firstLine="709"/>
        <w:jc w:val="both"/>
      </w:pPr>
      <w:r w:rsidRPr="00BD058B">
        <w:t>Наибольшая доля недостижения минимального порога в разрезе предметов (вне зависимости от числа участников экзамена):</w:t>
      </w:r>
    </w:p>
    <w:p w:rsidR="00C305A3" w:rsidRPr="00F73288" w:rsidRDefault="00C305A3" w:rsidP="00C305A3">
      <w:pPr>
        <w:pStyle w:val="a7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709"/>
        <w:jc w:val="both"/>
      </w:pPr>
      <w:r>
        <w:t xml:space="preserve"> математика профильного уровня </w:t>
      </w:r>
      <w:r w:rsidRPr="002D4714">
        <w:t>–</w:t>
      </w:r>
      <w:r>
        <w:t xml:space="preserve"> </w:t>
      </w:r>
      <w:r w:rsidRPr="00EE09EF">
        <w:t xml:space="preserve">СОШ р.п. </w:t>
      </w:r>
      <w:r>
        <w:t>Пушкино</w:t>
      </w:r>
      <w:r w:rsidRPr="00EE09EF">
        <w:t xml:space="preserve"> </w:t>
      </w:r>
      <w:r>
        <w:t xml:space="preserve">(50%), </w:t>
      </w:r>
      <w:r w:rsidRPr="00B85E46">
        <w:t>Советск</w:t>
      </w:r>
      <w:r>
        <w:t>ий район – 10,3%, Саратовская область – 8,</w:t>
      </w:r>
      <w:r w:rsidRPr="00F73288">
        <w:t>17%;</w:t>
      </w:r>
    </w:p>
    <w:p w:rsidR="00C305A3" w:rsidRPr="00F73288" w:rsidRDefault="00C305A3" w:rsidP="00C305A3">
      <w:pPr>
        <w:pStyle w:val="a7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709"/>
        <w:jc w:val="both"/>
      </w:pPr>
      <w:r w:rsidRPr="00F73288">
        <w:t xml:space="preserve"> физика – СОШ р.п.</w:t>
      </w:r>
      <w:r>
        <w:t xml:space="preserve"> </w:t>
      </w:r>
      <w:r w:rsidRPr="00F73288">
        <w:t>Советское (33,3%), Советский район – 15,4%, Саратовская область –5,85 %;</w:t>
      </w:r>
    </w:p>
    <w:p w:rsidR="00C305A3" w:rsidRPr="00F73288" w:rsidRDefault="00C305A3" w:rsidP="00C305A3">
      <w:pPr>
        <w:pStyle w:val="a7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709"/>
        <w:jc w:val="both"/>
      </w:pPr>
      <w:r w:rsidRPr="00F73288">
        <w:t xml:space="preserve"> химия – СОШ р.п.</w:t>
      </w:r>
      <w:r>
        <w:t xml:space="preserve"> </w:t>
      </w:r>
      <w:r w:rsidRPr="00F73288">
        <w:t>Пушкино (50%), Советский район – 25%, Саратовская область – 18,01%;</w:t>
      </w:r>
    </w:p>
    <w:p w:rsidR="00C305A3" w:rsidRPr="00F73288" w:rsidRDefault="00C305A3" w:rsidP="00C305A3">
      <w:pPr>
        <w:pStyle w:val="a7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709"/>
        <w:jc w:val="both"/>
      </w:pPr>
      <w:r w:rsidRPr="00F73288">
        <w:t xml:space="preserve"> информатика и ИКТ – СОШ с. Мечетное (50%), Советский район – 15,4%, Саратовская область – 11,5%;</w:t>
      </w:r>
    </w:p>
    <w:p w:rsidR="00C305A3" w:rsidRPr="00F73288" w:rsidRDefault="00C305A3" w:rsidP="00C305A3">
      <w:pPr>
        <w:pStyle w:val="a7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709"/>
        <w:jc w:val="both"/>
      </w:pPr>
      <w:r w:rsidRPr="00F73288">
        <w:t xml:space="preserve"> биология – СОШ р.п.</w:t>
      </w:r>
      <w:r>
        <w:t xml:space="preserve"> </w:t>
      </w:r>
      <w:r w:rsidRPr="00F73288">
        <w:t>Пушкино (50%), Советский район – 27,3%, Саратовская область – 18,44%;</w:t>
      </w:r>
    </w:p>
    <w:p w:rsidR="00C305A3" w:rsidRPr="00F73288" w:rsidRDefault="00C305A3" w:rsidP="00C305A3">
      <w:pPr>
        <w:pStyle w:val="a7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709"/>
        <w:jc w:val="both"/>
      </w:pPr>
      <w:r w:rsidRPr="00F73288">
        <w:t>история – СОШ с.Мечетное (50%), Советский район – 10,5%, Саратовская область – 7,77%;</w:t>
      </w:r>
    </w:p>
    <w:p w:rsidR="00C305A3" w:rsidRPr="00F73288" w:rsidRDefault="00C305A3" w:rsidP="00C305A3">
      <w:pPr>
        <w:pStyle w:val="a7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709"/>
        <w:jc w:val="both"/>
      </w:pPr>
      <w:r w:rsidRPr="00F73288">
        <w:t xml:space="preserve"> обществознание – СОШ р.п.</w:t>
      </w:r>
      <w:r>
        <w:t xml:space="preserve"> </w:t>
      </w:r>
      <w:r w:rsidRPr="00F73288">
        <w:t>Пушкино (60%), Советский район – 33,3%, Саратовская область – 21,17%;</w:t>
      </w:r>
    </w:p>
    <w:p w:rsidR="00C305A3" w:rsidRPr="00DF4764" w:rsidRDefault="00C305A3" w:rsidP="00C305A3">
      <w:pPr>
        <w:spacing w:after="0" w:line="240" w:lineRule="auto"/>
        <w:ind w:firstLine="709"/>
        <w:jc w:val="both"/>
      </w:pPr>
      <w:r w:rsidRPr="00DF4764">
        <w:t>В 202</w:t>
      </w:r>
      <w:r>
        <w:t>3</w:t>
      </w:r>
      <w:r w:rsidRPr="00DF4764">
        <w:t xml:space="preserve"> году участники ЕГЭ Советского муниципального района получили свыше 80 баллов по </w:t>
      </w:r>
      <w:r>
        <w:t>5</w:t>
      </w:r>
      <w:r w:rsidRPr="00DF4764">
        <w:t xml:space="preserve"> предметам: русскому языку, </w:t>
      </w:r>
      <w:r>
        <w:t>биологии, истории,</w:t>
      </w:r>
      <w:r w:rsidRPr="00DF4764">
        <w:t xml:space="preserve"> английскому языку, обществознанию.</w:t>
      </w:r>
    </w:p>
    <w:p w:rsidR="00C305A3" w:rsidRPr="00B85E46" w:rsidRDefault="00C305A3" w:rsidP="00C305A3">
      <w:pPr>
        <w:pStyle w:val="a7"/>
        <w:spacing w:after="0" w:line="240" w:lineRule="auto"/>
        <w:ind w:left="284"/>
        <w:jc w:val="both"/>
      </w:pPr>
      <w:r w:rsidRPr="00DF4764">
        <w:lastRenderedPageBreak/>
        <w:t>Лидеры по проценту высокобалльников:</w:t>
      </w:r>
    </w:p>
    <w:p w:rsidR="00C305A3" w:rsidRDefault="00C305A3" w:rsidP="00C305A3">
      <w:pPr>
        <w:pStyle w:val="a7"/>
        <w:tabs>
          <w:tab w:val="left" w:pos="851"/>
        </w:tabs>
        <w:spacing w:after="0" w:line="240" w:lineRule="auto"/>
        <w:ind w:left="709"/>
        <w:jc w:val="both"/>
      </w:pPr>
      <w:r>
        <w:t xml:space="preserve">- по русскому языку </w:t>
      </w:r>
      <w:r w:rsidRPr="00B85E46">
        <w:t>–</w:t>
      </w:r>
      <w:r>
        <w:t xml:space="preserve"> </w:t>
      </w:r>
      <w:r w:rsidRPr="00515359">
        <w:t xml:space="preserve">СОШ </w:t>
      </w:r>
      <w:r>
        <w:t>с.Мечетное</w:t>
      </w:r>
      <w:r w:rsidRPr="00515359">
        <w:t xml:space="preserve"> </w:t>
      </w:r>
      <w:r>
        <w:t>(22,2%);</w:t>
      </w:r>
    </w:p>
    <w:p w:rsidR="00C305A3" w:rsidRDefault="00C305A3" w:rsidP="00C305A3">
      <w:pPr>
        <w:pStyle w:val="a7"/>
        <w:tabs>
          <w:tab w:val="left" w:pos="851"/>
        </w:tabs>
        <w:spacing w:after="0" w:line="240" w:lineRule="auto"/>
        <w:ind w:left="709"/>
        <w:jc w:val="both"/>
      </w:pPr>
      <w:r>
        <w:t xml:space="preserve">- по биологии </w:t>
      </w:r>
      <w:r w:rsidRPr="00B85E46">
        <w:t>–</w:t>
      </w:r>
      <w:r>
        <w:t xml:space="preserve"> СОШ с.Мечетное</w:t>
      </w:r>
      <w:r w:rsidRPr="00515359">
        <w:t xml:space="preserve"> </w:t>
      </w:r>
      <w:r>
        <w:t>(33,3%);</w:t>
      </w:r>
    </w:p>
    <w:p w:rsidR="00C305A3" w:rsidRDefault="00C305A3" w:rsidP="00C305A3">
      <w:pPr>
        <w:pStyle w:val="a7"/>
        <w:tabs>
          <w:tab w:val="left" w:pos="709"/>
        </w:tabs>
        <w:spacing w:after="0" w:line="240" w:lineRule="auto"/>
        <w:ind w:left="709"/>
        <w:jc w:val="both"/>
      </w:pPr>
      <w:r>
        <w:t xml:space="preserve">- по истории </w:t>
      </w:r>
      <w:r w:rsidRPr="00B85E46">
        <w:t xml:space="preserve">– </w:t>
      </w:r>
      <w:r>
        <w:t>«Лицей» р.п. Степное (33,3%);</w:t>
      </w:r>
    </w:p>
    <w:p w:rsidR="00C305A3" w:rsidRDefault="00C305A3" w:rsidP="00C305A3">
      <w:pPr>
        <w:pStyle w:val="a7"/>
        <w:tabs>
          <w:tab w:val="left" w:pos="851"/>
        </w:tabs>
        <w:spacing w:after="0" w:line="240" w:lineRule="auto"/>
        <w:ind w:left="709"/>
        <w:jc w:val="both"/>
      </w:pPr>
      <w:r>
        <w:t>- по английскому языку – (100,0%, 1 участник);</w:t>
      </w:r>
    </w:p>
    <w:p w:rsidR="00C305A3" w:rsidRDefault="00C305A3" w:rsidP="00C305A3">
      <w:pPr>
        <w:pStyle w:val="a7"/>
        <w:tabs>
          <w:tab w:val="left" w:pos="851"/>
        </w:tabs>
        <w:spacing w:after="0" w:line="240" w:lineRule="auto"/>
        <w:ind w:left="0" w:firstLine="709"/>
        <w:jc w:val="both"/>
      </w:pPr>
      <w:r>
        <w:t xml:space="preserve">- по </w:t>
      </w:r>
      <w:r w:rsidRPr="00B85E46">
        <w:t>обществознанию</w:t>
      </w:r>
      <w:r>
        <w:t xml:space="preserve"> </w:t>
      </w:r>
      <w:r w:rsidRPr="00B85E46">
        <w:t xml:space="preserve">– </w:t>
      </w:r>
      <w:r w:rsidRPr="00BA65A1">
        <w:t xml:space="preserve">СОШ р.п. </w:t>
      </w:r>
      <w:r>
        <w:t>Советское</w:t>
      </w:r>
      <w:r w:rsidRPr="00BA65A1">
        <w:t xml:space="preserve"> </w:t>
      </w:r>
      <w:r>
        <w:t>(16,7%).</w:t>
      </w:r>
    </w:p>
    <w:p w:rsidR="00C305A3" w:rsidRDefault="00C305A3" w:rsidP="00C305A3">
      <w:pPr>
        <w:spacing w:after="0" w:line="240" w:lineRule="auto"/>
        <w:ind w:firstLine="709"/>
        <w:jc w:val="both"/>
      </w:pPr>
      <w:r>
        <w:t>По результатам</w:t>
      </w:r>
      <w:r w:rsidRPr="00B85E46">
        <w:t xml:space="preserve"> ЕГЭ </w:t>
      </w:r>
      <w:r>
        <w:t xml:space="preserve">100 баллов </w:t>
      </w:r>
      <w:r w:rsidRPr="00B85E46">
        <w:t xml:space="preserve">не получил ни </w:t>
      </w:r>
      <w:r w:rsidRPr="009E3DC1">
        <w:t xml:space="preserve">один выпускник Советского муниципального района. </w:t>
      </w:r>
    </w:p>
    <w:p w:rsidR="00C305A3" w:rsidRPr="00DC53AC" w:rsidRDefault="00C305A3" w:rsidP="00C305A3">
      <w:pPr>
        <w:tabs>
          <w:tab w:val="left" w:pos="709"/>
        </w:tabs>
        <w:spacing w:after="0" w:line="240" w:lineRule="auto"/>
        <w:ind w:firstLine="709"/>
        <w:jc w:val="both"/>
        <w:rPr>
          <w:color w:val="000000"/>
        </w:rPr>
      </w:pPr>
      <w:r>
        <w:t>По итогам 2023</w:t>
      </w:r>
      <w:r w:rsidRPr="00DC53AC">
        <w:t xml:space="preserve"> года в </w:t>
      </w:r>
      <w:r>
        <w:rPr>
          <w:color w:val="000000"/>
        </w:rPr>
        <w:t>Советском районе 10 выпускников из 5 </w:t>
      </w:r>
      <w:r w:rsidRPr="00DC53AC">
        <w:rPr>
          <w:color w:val="000000"/>
        </w:rPr>
        <w:t xml:space="preserve">учреждений получили аттестат </w:t>
      </w:r>
      <w:r>
        <w:rPr>
          <w:color w:val="000000"/>
        </w:rPr>
        <w:t>с отличием (из них 5 выпускников (50%) набрали менее 70 баллов и 1 выпускник, набравший менее 50 баллов по одному из предметов ЕГЭ)</w:t>
      </w:r>
      <w:r w:rsidRPr="00DC53AC">
        <w:rPr>
          <w:color w:val="000000"/>
        </w:rPr>
        <w:t xml:space="preserve">: </w:t>
      </w:r>
    </w:p>
    <w:p w:rsidR="00C305A3" w:rsidRDefault="00C305A3" w:rsidP="00C305A3">
      <w:pPr>
        <w:tabs>
          <w:tab w:val="left" w:pos="709"/>
        </w:tabs>
        <w:spacing w:after="0" w:line="240" w:lineRule="auto"/>
        <w:jc w:val="both"/>
        <w:rPr>
          <w:color w:val="000000"/>
        </w:rPr>
      </w:pPr>
      <w:r>
        <w:rPr>
          <w:color w:val="000000"/>
        </w:rPr>
        <w:tab/>
        <w:t xml:space="preserve">МБОУ </w:t>
      </w:r>
      <w:r>
        <w:rPr>
          <w:color w:val="000000"/>
        </w:rPr>
        <w:noBreakHyphen/>
        <w:t xml:space="preserve"> «Лицей»</w:t>
      </w:r>
      <w:r w:rsidRPr="00BA65A1">
        <w:rPr>
          <w:color w:val="000000"/>
        </w:rPr>
        <w:t xml:space="preserve"> р.п. Степное </w:t>
      </w:r>
      <w:r>
        <w:rPr>
          <w:color w:val="000000"/>
        </w:rPr>
        <w:t>– 3 </w:t>
      </w:r>
      <w:r w:rsidRPr="00DC53AC">
        <w:rPr>
          <w:color w:val="000000"/>
        </w:rPr>
        <w:t>выпускник</w:t>
      </w:r>
      <w:r>
        <w:rPr>
          <w:color w:val="000000"/>
        </w:rPr>
        <w:t>а (из них 2 выпускника</w:t>
      </w:r>
      <w:r w:rsidRPr="00986047">
        <w:rPr>
          <w:color w:val="000000"/>
        </w:rPr>
        <w:t xml:space="preserve"> </w:t>
      </w:r>
      <w:r>
        <w:rPr>
          <w:color w:val="000000"/>
        </w:rPr>
        <w:t>набрали менее 70 баллов по одному из предметов ЕГЭ);</w:t>
      </w:r>
    </w:p>
    <w:p w:rsidR="00C305A3" w:rsidRDefault="00C305A3" w:rsidP="00C305A3">
      <w:pPr>
        <w:spacing w:after="0" w:line="240" w:lineRule="auto"/>
        <w:ind w:left="142"/>
        <w:jc w:val="both"/>
        <w:rPr>
          <w:color w:val="000000"/>
        </w:rPr>
      </w:pPr>
      <w:r>
        <w:rPr>
          <w:color w:val="000000"/>
        </w:rPr>
        <w:tab/>
        <w:t xml:space="preserve">МБОУ </w:t>
      </w:r>
      <w:r w:rsidRPr="00BA65A1">
        <w:rPr>
          <w:color w:val="000000"/>
        </w:rPr>
        <w:t xml:space="preserve">СОШ №1 р.п. Степное </w:t>
      </w:r>
      <w:r>
        <w:rPr>
          <w:color w:val="000000"/>
        </w:rPr>
        <w:t xml:space="preserve">– 3 </w:t>
      </w:r>
      <w:r w:rsidRPr="00DC53AC">
        <w:rPr>
          <w:color w:val="000000"/>
        </w:rPr>
        <w:t>выпускник</w:t>
      </w:r>
      <w:r>
        <w:rPr>
          <w:color w:val="000000"/>
        </w:rPr>
        <w:t>а (из них 1 выпускник</w:t>
      </w:r>
      <w:r w:rsidRPr="00986047">
        <w:rPr>
          <w:color w:val="000000"/>
        </w:rPr>
        <w:t xml:space="preserve"> </w:t>
      </w:r>
      <w:r>
        <w:rPr>
          <w:color w:val="000000"/>
        </w:rPr>
        <w:t>набрал менее 70 баллов по одному из предметов ЕГЭ);</w:t>
      </w:r>
    </w:p>
    <w:p w:rsidR="00C305A3" w:rsidRDefault="00C305A3" w:rsidP="00C305A3">
      <w:pPr>
        <w:spacing w:after="0" w:line="240" w:lineRule="auto"/>
        <w:ind w:left="142" w:firstLine="567"/>
        <w:jc w:val="both"/>
        <w:rPr>
          <w:color w:val="000000"/>
        </w:rPr>
      </w:pPr>
      <w:r>
        <w:rPr>
          <w:color w:val="000000"/>
        </w:rPr>
        <w:t>МАОУ СОШ с. Золотая Степь – 1 выпускник и набрал менее 70 баллов по одному из предметов ЕГЭ;</w:t>
      </w:r>
    </w:p>
    <w:p w:rsidR="00C305A3" w:rsidRDefault="00C305A3" w:rsidP="00C305A3">
      <w:pPr>
        <w:spacing w:after="0" w:line="240" w:lineRule="auto"/>
        <w:ind w:left="142" w:firstLine="567"/>
        <w:jc w:val="both"/>
        <w:rPr>
          <w:color w:val="000000"/>
        </w:rPr>
      </w:pPr>
      <w:r>
        <w:rPr>
          <w:color w:val="000000"/>
        </w:rPr>
        <w:t>МБОУ СОШ р.п. Советское – 2 выпускника (1 выпускник набрал менее 50 баллов по одному из предметов ЕГЭ);</w:t>
      </w:r>
    </w:p>
    <w:p w:rsidR="00C305A3" w:rsidRPr="00DC53AC" w:rsidRDefault="00C305A3" w:rsidP="00C305A3">
      <w:pPr>
        <w:spacing w:after="0" w:line="240" w:lineRule="auto"/>
        <w:ind w:left="142" w:firstLine="567"/>
        <w:jc w:val="both"/>
        <w:rPr>
          <w:color w:val="000000"/>
        </w:rPr>
      </w:pPr>
      <w:r>
        <w:rPr>
          <w:color w:val="000000"/>
        </w:rPr>
        <w:t>МБОУ СОШ с. Мечетное – 1 выпускник набрал менее 70 баллов по одному из предметов ЕГЭ.</w:t>
      </w:r>
    </w:p>
    <w:p w:rsidR="00C305A3" w:rsidRDefault="00C305A3" w:rsidP="00C305A3">
      <w:pPr>
        <w:tabs>
          <w:tab w:val="left" w:pos="709"/>
        </w:tabs>
        <w:spacing w:after="0" w:line="240" w:lineRule="auto"/>
        <w:jc w:val="both"/>
      </w:pPr>
      <w:r>
        <w:rPr>
          <w:color w:val="000000"/>
        </w:rPr>
        <w:tab/>
      </w:r>
      <w:r w:rsidRPr="00CB6CE8">
        <w:t>По результатам ЕГЭ в 2023 году получили аттестат все выпускники Советского района.</w:t>
      </w:r>
    </w:p>
    <w:p w:rsidR="00C305A3" w:rsidRDefault="00C305A3" w:rsidP="00C305A3">
      <w:pPr>
        <w:tabs>
          <w:tab w:val="left" w:pos="709"/>
        </w:tabs>
        <w:spacing w:after="0" w:line="240" w:lineRule="auto"/>
        <w:ind w:firstLine="709"/>
        <w:jc w:val="both"/>
      </w:pPr>
      <w:r w:rsidRPr="00B85E46">
        <w:rPr>
          <w:b/>
          <w:u w:val="single"/>
        </w:rPr>
        <w:t>Итоговое сочинение</w:t>
      </w:r>
      <w:r w:rsidRPr="00B85E46">
        <w:t xml:space="preserve"> в Советском муниципальном районе писали </w:t>
      </w:r>
      <w:r>
        <w:t>85 </w:t>
      </w:r>
      <w:r w:rsidRPr="00B85E46">
        <w:t>выпускник</w:t>
      </w:r>
      <w:r>
        <w:t>ов</w:t>
      </w:r>
      <w:r w:rsidRPr="00B85E46">
        <w:t xml:space="preserve"> образовательных организаций. Работы всех участников оценены положительно – «зачет».</w:t>
      </w:r>
    </w:p>
    <w:p w:rsidR="006403F7" w:rsidRPr="007528CC" w:rsidRDefault="006403F7" w:rsidP="007528CC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B9787B" w:rsidRPr="007528CC" w:rsidRDefault="00B9787B" w:rsidP="007528CC">
      <w:pPr>
        <w:spacing w:after="0" w:line="240" w:lineRule="auto"/>
        <w:ind w:firstLine="709"/>
        <w:rPr>
          <w:rFonts w:ascii="PT Astra Serif" w:hAnsi="PT Astra Serif"/>
          <w:b/>
        </w:rPr>
      </w:pPr>
      <w:r w:rsidRPr="007528CC">
        <w:rPr>
          <w:rFonts w:ascii="PT Astra Serif" w:hAnsi="PT Astra Serif"/>
          <w:b/>
          <w:u w:val="single"/>
        </w:rPr>
        <w:t>Результаты государственной итоговой аттестации в 9 классах</w:t>
      </w:r>
      <w:r w:rsidRPr="007528CC">
        <w:rPr>
          <w:rFonts w:ascii="PT Astra Serif" w:hAnsi="PT Astra Serif"/>
          <w:b/>
        </w:rPr>
        <w:t xml:space="preserve">. </w:t>
      </w:r>
    </w:p>
    <w:p w:rsidR="00B47A22" w:rsidRPr="007528CC" w:rsidRDefault="00B47A22" w:rsidP="007528CC">
      <w:pPr>
        <w:spacing w:after="0" w:line="240" w:lineRule="auto"/>
        <w:ind w:firstLine="708"/>
        <w:jc w:val="both"/>
        <w:rPr>
          <w:rFonts w:ascii="PT Astra Serif" w:hAnsi="PT Astra Serif"/>
        </w:rPr>
      </w:pPr>
      <w:r w:rsidRPr="007528CC">
        <w:rPr>
          <w:rFonts w:ascii="PT Astra Serif" w:hAnsi="PT Astra Serif"/>
        </w:rPr>
        <w:t xml:space="preserve">В Государственной итоговой аттестации </w:t>
      </w:r>
      <w:r w:rsidRPr="007528CC">
        <w:rPr>
          <w:rFonts w:ascii="PT Astra Serif" w:hAnsi="PT Astra Serif"/>
          <w:b/>
        </w:rPr>
        <w:t>202</w:t>
      </w:r>
      <w:r w:rsidR="00994C3E" w:rsidRPr="007528CC">
        <w:rPr>
          <w:rFonts w:ascii="PT Astra Serif" w:hAnsi="PT Astra Serif"/>
          <w:b/>
        </w:rPr>
        <w:t>3</w:t>
      </w:r>
      <w:r w:rsidRPr="007528CC">
        <w:rPr>
          <w:rFonts w:ascii="PT Astra Serif" w:hAnsi="PT Astra Serif"/>
          <w:b/>
        </w:rPr>
        <w:t xml:space="preserve"> года</w:t>
      </w:r>
      <w:r w:rsidRPr="007528CC">
        <w:rPr>
          <w:rFonts w:ascii="PT Astra Serif" w:hAnsi="PT Astra Serif"/>
        </w:rPr>
        <w:t xml:space="preserve"> в форме </w:t>
      </w:r>
      <w:r w:rsidRPr="007528CC">
        <w:rPr>
          <w:rFonts w:ascii="PT Astra Serif" w:hAnsi="PT Astra Serif"/>
          <w:b/>
        </w:rPr>
        <w:t xml:space="preserve">ОГЭ </w:t>
      </w:r>
      <w:r w:rsidR="007528CC">
        <w:rPr>
          <w:rFonts w:ascii="PT Astra Serif" w:hAnsi="PT Astra Serif"/>
        </w:rPr>
        <w:t>в </w:t>
      </w:r>
      <w:r w:rsidRPr="007528CC">
        <w:rPr>
          <w:rFonts w:ascii="PT Astra Serif" w:hAnsi="PT Astra Serif"/>
        </w:rPr>
        <w:t xml:space="preserve">Советском районе приняли участие </w:t>
      </w:r>
      <w:r w:rsidR="00994C3E" w:rsidRPr="007528CC">
        <w:rPr>
          <w:rFonts w:ascii="PT Astra Serif" w:hAnsi="PT Astra Serif"/>
        </w:rPr>
        <w:t>223</w:t>
      </w:r>
      <w:r w:rsidRPr="007528CC">
        <w:rPr>
          <w:rFonts w:ascii="PT Astra Serif" w:hAnsi="PT Astra Serif"/>
        </w:rPr>
        <w:t xml:space="preserve"> выпускник</w:t>
      </w:r>
      <w:r w:rsidR="00E4388C" w:rsidRPr="007528CC">
        <w:rPr>
          <w:rFonts w:ascii="PT Astra Serif" w:hAnsi="PT Astra Serif"/>
        </w:rPr>
        <w:t>ов</w:t>
      </w:r>
      <w:r w:rsidRPr="007528CC">
        <w:rPr>
          <w:rFonts w:ascii="PT Astra Serif" w:hAnsi="PT Astra Serif"/>
        </w:rPr>
        <w:t xml:space="preserve"> из </w:t>
      </w:r>
      <w:r w:rsidR="00803A2F" w:rsidRPr="007528CC">
        <w:rPr>
          <w:rFonts w:ascii="PT Astra Serif" w:hAnsi="PT Astra Serif"/>
        </w:rPr>
        <w:t>7</w:t>
      </w:r>
      <w:r w:rsidRPr="007528CC">
        <w:rPr>
          <w:rFonts w:ascii="PT Astra Serif" w:hAnsi="PT Astra Serif"/>
        </w:rPr>
        <w:t xml:space="preserve"> образовательных организаций.</w:t>
      </w:r>
    </w:p>
    <w:p w:rsidR="00B47A22" w:rsidRPr="007528CC" w:rsidRDefault="00803A2F" w:rsidP="007528CC">
      <w:pPr>
        <w:spacing w:after="0" w:line="240" w:lineRule="auto"/>
        <w:ind w:firstLine="708"/>
        <w:jc w:val="both"/>
        <w:rPr>
          <w:rFonts w:ascii="PT Astra Serif" w:hAnsi="PT Astra Serif"/>
        </w:rPr>
      </w:pPr>
      <w:r w:rsidRPr="007528CC">
        <w:rPr>
          <w:rFonts w:ascii="PT Astra Serif" w:hAnsi="PT Astra Serif"/>
        </w:rPr>
        <w:t>Выпускники принимали участие в государственной итоговой аттестации в форме ОГЭ по двум обязате</w:t>
      </w:r>
      <w:r w:rsidR="007528CC">
        <w:rPr>
          <w:rFonts w:ascii="PT Astra Serif" w:hAnsi="PT Astra Serif"/>
        </w:rPr>
        <w:t>льным предметам (русский язык и </w:t>
      </w:r>
      <w:r w:rsidRPr="007528CC">
        <w:rPr>
          <w:rFonts w:ascii="PT Astra Serif" w:hAnsi="PT Astra Serif"/>
        </w:rPr>
        <w:t xml:space="preserve">математика), а также по предметам по выбору. </w:t>
      </w:r>
      <w:r w:rsidR="00B47A22" w:rsidRPr="007528CC">
        <w:rPr>
          <w:rFonts w:ascii="PT Astra Serif" w:hAnsi="PT Astra Serif"/>
        </w:rPr>
        <w:t xml:space="preserve"> </w:t>
      </w:r>
      <w:r w:rsidRPr="007528CC">
        <w:rPr>
          <w:rFonts w:ascii="PT Astra Serif" w:hAnsi="PT Astra Serif"/>
        </w:rPr>
        <w:t xml:space="preserve">В общей сложности было сдано </w:t>
      </w:r>
      <w:r w:rsidR="00994C3E" w:rsidRPr="007528CC">
        <w:rPr>
          <w:rFonts w:ascii="PT Astra Serif" w:hAnsi="PT Astra Serif"/>
        </w:rPr>
        <w:t>1044</w:t>
      </w:r>
      <w:r w:rsidR="00B47A22" w:rsidRPr="007528CC">
        <w:rPr>
          <w:rFonts w:ascii="PT Astra Serif" w:hAnsi="PT Astra Serif"/>
        </w:rPr>
        <w:t xml:space="preserve"> человеко-экзаменов.</w:t>
      </w:r>
    </w:p>
    <w:p w:rsidR="00F3649B" w:rsidRPr="007528CC" w:rsidRDefault="00B47A22" w:rsidP="007528CC">
      <w:pPr>
        <w:spacing w:after="0" w:line="240" w:lineRule="auto"/>
        <w:ind w:firstLine="708"/>
        <w:jc w:val="both"/>
        <w:rPr>
          <w:rFonts w:ascii="PT Astra Serif" w:hAnsi="PT Astra Serif"/>
        </w:rPr>
      </w:pPr>
      <w:r w:rsidRPr="007528CC">
        <w:rPr>
          <w:rFonts w:ascii="PT Astra Serif" w:hAnsi="PT Astra Serif"/>
        </w:rPr>
        <w:t>В 202</w:t>
      </w:r>
      <w:r w:rsidR="00994C3E" w:rsidRPr="007528CC">
        <w:rPr>
          <w:rFonts w:ascii="PT Astra Serif" w:hAnsi="PT Astra Serif"/>
        </w:rPr>
        <w:t xml:space="preserve">3 </w:t>
      </w:r>
      <w:r w:rsidRPr="007528CC">
        <w:rPr>
          <w:rFonts w:ascii="PT Astra Serif" w:hAnsi="PT Astra Serif"/>
        </w:rPr>
        <w:t xml:space="preserve">году в Советском районе </w:t>
      </w:r>
      <w:r w:rsidR="00F3649B" w:rsidRPr="007528CC">
        <w:rPr>
          <w:rFonts w:ascii="PT Astra Serif" w:hAnsi="PT Astra Serif"/>
        </w:rPr>
        <w:t>не</w:t>
      </w:r>
      <w:r w:rsidRPr="007528CC">
        <w:rPr>
          <w:rFonts w:ascii="PT Astra Serif" w:hAnsi="PT Astra Serif"/>
        </w:rPr>
        <w:t xml:space="preserve"> преодолели порог </w:t>
      </w:r>
      <w:r w:rsidR="00994C3E" w:rsidRPr="007528CC">
        <w:rPr>
          <w:rFonts w:ascii="PT Astra Serif" w:hAnsi="PT Astra Serif"/>
        </w:rPr>
        <w:t>2</w:t>
      </w:r>
      <w:r w:rsidR="00F3649B" w:rsidRPr="007528CC">
        <w:rPr>
          <w:rFonts w:ascii="PT Astra Serif" w:hAnsi="PT Astra Serif"/>
        </w:rPr>
        <w:t xml:space="preserve"> обучающихся из;</w:t>
      </w:r>
    </w:p>
    <w:p w:rsidR="00EC4186" w:rsidRPr="007528CC" w:rsidRDefault="00F3649B" w:rsidP="007528CC">
      <w:pPr>
        <w:spacing w:after="0" w:line="240" w:lineRule="auto"/>
        <w:ind w:firstLine="708"/>
        <w:jc w:val="both"/>
        <w:rPr>
          <w:rFonts w:ascii="PT Astra Serif" w:hAnsi="PT Astra Serif"/>
        </w:rPr>
      </w:pPr>
      <w:r w:rsidRPr="007528CC">
        <w:rPr>
          <w:rFonts w:ascii="PT Astra Serif" w:hAnsi="PT Astra Serif"/>
        </w:rPr>
        <w:t>МАОУ – СОШ</w:t>
      </w:r>
      <w:r w:rsidR="00994C3E" w:rsidRPr="007528CC">
        <w:rPr>
          <w:rFonts w:ascii="PT Astra Serif" w:hAnsi="PT Astra Serif"/>
        </w:rPr>
        <w:t xml:space="preserve"> № 1 р.п. Степное</w:t>
      </w:r>
      <w:r w:rsidRPr="007528CC">
        <w:rPr>
          <w:rFonts w:ascii="PT Astra Serif" w:hAnsi="PT Astra Serif"/>
        </w:rPr>
        <w:t xml:space="preserve"> Советского района Саратовской области </w:t>
      </w:r>
      <w:r w:rsidR="00994C3E" w:rsidRPr="007528CC">
        <w:rPr>
          <w:rFonts w:ascii="PT Astra Serif" w:hAnsi="PT Astra Serif"/>
        </w:rPr>
        <w:t xml:space="preserve">и </w:t>
      </w:r>
      <w:r w:rsidR="00EC4186" w:rsidRPr="007528CC">
        <w:rPr>
          <w:rFonts w:ascii="PT Astra Serif" w:hAnsi="PT Astra Serif"/>
        </w:rPr>
        <w:t xml:space="preserve">МБОУ – СОШ р.п. Советское Советского района Саратовской области. </w:t>
      </w:r>
    </w:p>
    <w:p w:rsidR="00EC4186" w:rsidRPr="007528CC" w:rsidRDefault="00994C3E" w:rsidP="007528CC">
      <w:pPr>
        <w:spacing w:after="0" w:line="240" w:lineRule="auto"/>
        <w:ind w:firstLine="708"/>
        <w:jc w:val="both"/>
        <w:rPr>
          <w:rFonts w:ascii="PT Astra Serif" w:hAnsi="PT Astra Serif"/>
        </w:rPr>
      </w:pPr>
      <w:r w:rsidRPr="007528CC">
        <w:rPr>
          <w:rFonts w:ascii="PT Astra Serif" w:hAnsi="PT Astra Serif"/>
        </w:rPr>
        <w:t>Были «не допущены» до ГИА 9 – 2 выпускника из МБОУ –</w:t>
      </w:r>
      <w:r w:rsidR="007528CC">
        <w:rPr>
          <w:rFonts w:ascii="PT Astra Serif" w:hAnsi="PT Astra Serif"/>
        </w:rPr>
        <w:t xml:space="preserve"> СОШ р.п. </w:t>
      </w:r>
      <w:r w:rsidRPr="007528CC">
        <w:rPr>
          <w:rFonts w:ascii="PT Astra Serif" w:hAnsi="PT Astra Serif"/>
        </w:rPr>
        <w:t>Пушкино Советского района Саратовской области.</w:t>
      </w:r>
    </w:p>
    <w:p w:rsidR="00B47A22" w:rsidRPr="007528CC" w:rsidRDefault="00B47A22" w:rsidP="007528CC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7528CC">
        <w:rPr>
          <w:rFonts w:ascii="PT Astra Serif" w:hAnsi="PT Astra Serif"/>
          <w:b/>
          <w:u w:val="single"/>
        </w:rPr>
        <w:t>В итоговом собеседовании</w:t>
      </w:r>
      <w:r w:rsidRPr="007528CC">
        <w:rPr>
          <w:rFonts w:ascii="PT Astra Serif" w:hAnsi="PT Astra Serif"/>
        </w:rPr>
        <w:t xml:space="preserve"> принимали участие </w:t>
      </w:r>
      <w:r w:rsidR="00EC4186" w:rsidRPr="007528CC">
        <w:rPr>
          <w:rFonts w:ascii="PT Astra Serif" w:hAnsi="PT Astra Serif"/>
        </w:rPr>
        <w:t>221</w:t>
      </w:r>
      <w:r w:rsidRPr="007528CC">
        <w:rPr>
          <w:rFonts w:ascii="PT Astra Serif" w:hAnsi="PT Astra Serif"/>
        </w:rPr>
        <w:t xml:space="preserve"> учащихся, все получили «зачет».</w:t>
      </w:r>
    </w:p>
    <w:p w:rsidR="000C3F2A" w:rsidRPr="007528CC" w:rsidRDefault="0092376C" w:rsidP="007528CC">
      <w:pPr>
        <w:spacing w:after="0" w:line="240" w:lineRule="auto"/>
        <w:ind w:firstLine="709"/>
        <w:jc w:val="center"/>
        <w:rPr>
          <w:rFonts w:ascii="PT Astra Serif" w:hAnsi="PT Astra Serif"/>
        </w:rPr>
      </w:pPr>
      <w:r w:rsidRPr="007528CC">
        <w:rPr>
          <w:rFonts w:ascii="PT Astra Serif" w:hAnsi="PT Astra Serif"/>
        </w:rPr>
        <w:lastRenderedPageBreak/>
        <w:t>Динамика распределения по отметкам</w:t>
      </w:r>
      <w:r w:rsidR="000C3F2A" w:rsidRPr="007528CC">
        <w:rPr>
          <w:rFonts w:ascii="PT Astra Serif" w:hAnsi="PT Astra Serif"/>
        </w:rPr>
        <w:t xml:space="preserve"> по итогам ГИА-9</w:t>
      </w:r>
      <w:r w:rsidR="00994C3E" w:rsidRPr="007528CC">
        <w:rPr>
          <w:rFonts w:ascii="PT Astra Serif" w:hAnsi="PT Astra Serif"/>
        </w:rPr>
        <w:br/>
        <w:t>в</w:t>
      </w:r>
      <w:r w:rsidRPr="007528CC">
        <w:rPr>
          <w:rFonts w:ascii="PT Astra Serif" w:hAnsi="PT Astra Serif"/>
        </w:rPr>
        <w:t xml:space="preserve"> 2021</w:t>
      </w:r>
      <w:r w:rsidR="00994C3E" w:rsidRPr="007528CC">
        <w:rPr>
          <w:rFonts w:ascii="PT Astra Serif" w:hAnsi="PT Astra Serif"/>
        </w:rPr>
        <w:t>,</w:t>
      </w:r>
      <w:r w:rsidR="00803A2F" w:rsidRPr="007528CC">
        <w:rPr>
          <w:rFonts w:ascii="PT Astra Serif" w:hAnsi="PT Astra Serif"/>
        </w:rPr>
        <w:t xml:space="preserve"> 2022</w:t>
      </w:r>
      <w:r w:rsidR="00994C3E" w:rsidRPr="007528CC">
        <w:rPr>
          <w:rFonts w:ascii="PT Astra Serif" w:hAnsi="PT Astra Serif"/>
        </w:rPr>
        <w:t xml:space="preserve"> и 2023</w:t>
      </w:r>
      <w:r w:rsidRPr="007528CC">
        <w:rPr>
          <w:rFonts w:ascii="PT Astra Serif" w:hAnsi="PT Astra Serif"/>
        </w:rPr>
        <w:t>г.г.</w:t>
      </w:r>
    </w:p>
    <w:p w:rsidR="000C3F2A" w:rsidRPr="007528CC" w:rsidRDefault="000C3F2A" w:rsidP="007528CC">
      <w:pPr>
        <w:spacing w:after="0" w:line="240" w:lineRule="auto"/>
        <w:ind w:firstLine="709"/>
        <w:jc w:val="right"/>
        <w:rPr>
          <w:rFonts w:ascii="PT Astra Serif" w:hAnsi="PT Astra Serif"/>
        </w:rPr>
      </w:pPr>
      <w:r w:rsidRPr="007528CC">
        <w:rPr>
          <w:rFonts w:ascii="PT Astra Serif" w:hAnsi="PT Astra Serif"/>
        </w:rPr>
        <w:t>Таблица 1</w:t>
      </w:r>
    </w:p>
    <w:tbl>
      <w:tblPr>
        <w:tblW w:w="5296" w:type="pct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87"/>
        <w:gridCol w:w="705"/>
        <w:gridCol w:w="709"/>
        <w:gridCol w:w="715"/>
        <w:gridCol w:w="708"/>
        <w:gridCol w:w="708"/>
        <w:gridCol w:w="716"/>
        <w:gridCol w:w="706"/>
        <w:gridCol w:w="704"/>
        <w:gridCol w:w="722"/>
        <w:gridCol w:w="710"/>
        <w:gridCol w:w="708"/>
        <w:gridCol w:w="740"/>
      </w:tblGrid>
      <w:tr w:rsidR="00875501" w:rsidRPr="007528CC" w:rsidTr="00994C3E">
        <w:trPr>
          <w:trHeight w:val="300"/>
        </w:trPr>
        <w:tc>
          <w:tcPr>
            <w:tcW w:w="783" w:type="pct"/>
            <w:noWrap/>
            <w:vAlign w:val="center"/>
            <w:hideMark/>
          </w:tcPr>
          <w:p w:rsidR="00875501" w:rsidRPr="007528CC" w:rsidRDefault="00875501" w:rsidP="007528CC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528CC">
              <w:rPr>
                <w:rFonts w:ascii="PT Astra Serif" w:hAnsi="PT Astra Serif"/>
                <w:b/>
                <w:sz w:val="24"/>
                <w:szCs w:val="24"/>
              </w:rPr>
              <w:t>Предмет</w:t>
            </w:r>
          </w:p>
        </w:tc>
        <w:tc>
          <w:tcPr>
            <w:tcW w:w="1050" w:type="pct"/>
            <w:gridSpan w:val="3"/>
            <w:noWrap/>
            <w:vAlign w:val="center"/>
            <w:hideMark/>
          </w:tcPr>
          <w:p w:rsidR="00875501" w:rsidRPr="007528CC" w:rsidRDefault="00875501" w:rsidP="007528CC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528CC">
              <w:rPr>
                <w:rFonts w:ascii="PT Astra Serif" w:hAnsi="PT Astra Serif"/>
                <w:b/>
                <w:sz w:val="24"/>
                <w:szCs w:val="24"/>
              </w:rPr>
              <w:t>Количество «5», %</w:t>
            </w:r>
          </w:p>
        </w:tc>
        <w:tc>
          <w:tcPr>
            <w:tcW w:w="1051" w:type="pct"/>
            <w:gridSpan w:val="3"/>
            <w:noWrap/>
            <w:vAlign w:val="center"/>
            <w:hideMark/>
          </w:tcPr>
          <w:p w:rsidR="00875501" w:rsidRPr="007528CC" w:rsidRDefault="00875501" w:rsidP="007528CC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528CC">
              <w:rPr>
                <w:rFonts w:ascii="PT Astra Serif" w:hAnsi="PT Astra Serif"/>
                <w:b/>
                <w:sz w:val="24"/>
                <w:szCs w:val="24"/>
              </w:rPr>
              <w:t>Количество «4», %</w:t>
            </w:r>
          </w:p>
        </w:tc>
        <w:tc>
          <w:tcPr>
            <w:tcW w:w="1051" w:type="pct"/>
            <w:gridSpan w:val="3"/>
            <w:noWrap/>
            <w:vAlign w:val="center"/>
            <w:hideMark/>
          </w:tcPr>
          <w:p w:rsidR="00875501" w:rsidRPr="007528CC" w:rsidRDefault="00875501" w:rsidP="007528CC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528CC">
              <w:rPr>
                <w:rFonts w:ascii="PT Astra Serif" w:hAnsi="PT Astra Serif"/>
                <w:b/>
                <w:sz w:val="24"/>
                <w:szCs w:val="24"/>
              </w:rPr>
              <w:t>Количество «3», %</w:t>
            </w:r>
          </w:p>
        </w:tc>
        <w:tc>
          <w:tcPr>
            <w:tcW w:w="1064" w:type="pct"/>
            <w:gridSpan w:val="3"/>
            <w:noWrap/>
            <w:vAlign w:val="center"/>
            <w:hideMark/>
          </w:tcPr>
          <w:p w:rsidR="00875501" w:rsidRPr="007528CC" w:rsidRDefault="00875501" w:rsidP="007528CC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528CC">
              <w:rPr>
                <w:rFonts w:ascii="PT Astra Serif" w:hAnsi="PT Astra Serif"/>
                <w:b/>
                <w:sz w:val="24"/>
                <w:szCs w:val="24"/>
              </w:rPr>
              <w:t>Количество «2», %</w:t>
            </w:r>
          </w:p>
        </w:tc>
      </w:tr>
      <w:tr w:rsidR="00994C3E" w:rsidRPr="007528CC" w:rsidTr="007528CC">
        <w:trPr>
          <w:trHeight w:val="20"/>
        </w:trPr>
        <w:tc>
          <w:tcPr>
            <w:tcW w:w="783" w:type="pct"/>
            <w:noWrap/>
            <w:vAlign w:val="center"/>
            <w:hideMark/>
          </w:tcPr>
          <w:p w:rsidR="00994C3E" w:rsidRPr="007528CC" w:rsidRDefault="00994C3E" w:rsidP="007528CC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348" w:type="pct"/>
            <w:noWrap/>
            <w:vAlign w:val="center"/>
            <w:hideMark/>
          </w:tcPr>
          <w:p w:rsidR="00994C3E" w:rsidRPr="007528CC" w:rsidRDefault="00994C3E" w:rsidP="007528CC">
            <w:pPr>
              <w:spacing w:after="0" w:line="24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528CC">
              <w:rPr>
                <w:rFonts w:ascii="PT Astra Serif" w:hAnsi="PT Astra Serif"/>
                <w:sz w:val="22"/>
                <w:szCs w:val="22"/>
              </w:rPr>
              <w:t>2021</w:t>
            </w:r>
          </w:p>
        </w:tc>
        <w:tc>
          <w:tcPr>
            <w:tcW w:w="350" w:type="pct"/>
            <w:noWrap/>
            <w:vAlign w:val="center"/>
            <w:hideMark/>
          </w:tcPr>
          <w:p w:rsidR="00994C3E" w:rsidRPr="007528CC" w:rsidRDefault="00994C3E" w:rsidP="007528CC">
            <w:pPr>
              <w:spacing w:after="0" w:line="24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528CC"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353" w:type="pct"/>
            <w:vAlign w:val="center"/>
          </w:tcPr>
          <w:p w:rsidR="00994C3E" w:rsidRPr="007528CC" w:rsidRDefault="00994C3E" w:rsidP="007528CC">
            <w:pPr>
              <w:spacing w:after="0" w:line="24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528CC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349" w:type="pct"/>
            <w:noWrap/>
            <w:vAlign w:val="center"/>
            <w:hideMark/>
          </w:tcPr>
          <w:p w:rsidR="00994C3E" w:rsidRPr="007528CC" w:rsidRDefault="00994C3E" w:rsidP="007528CC">
            <w:pPr>
              <w:spacing w:after="0" w:line="24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528CC">
              <w:rPr>
                <w:rFonts w:ascii="PT Astra Serif" w:hAnsi="PT Astra Serif"/>
                <w:sz w:val="22"/>
                <w:szCs w:val="22"/>
              </w:rPr>
              <w:t>2021</w:t>
            </w:r>
          </w:p>
        </w:tc>
        <w:tc>
          <w:tcPr>
            <w:tcW w:w="349" w:type="pct"/>
            <w:noWrap/>
            <w:vAlign w:val="center"/>
            <w:hideMark/>
          </w:tcPr>
          <w:p w:rsidR="00994C3E" w:rsidRPr="007528CC" w:rsidRDefault="00994C3E" w:rsidP="007528CC">
            <w:pPr>
              <w:spacing w:after="0" w:line="24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528CC"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353" w:type="pct"/>
            <w:vAlign w:val="center"/>
          </w:tcPr>
          <w:p w:rsidR="00994C3E" w:rsidRPr="007528CC" w:rsidRDefault="00994C3E" w:rsidP="007528CC">
            <w:pPr>
              <w:spacing w:after="0" w:line="24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528CC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348" w:type="pct"/>
            <w:noWrap/>
            <w:vAlign w:val="center"/>
            <w:hideMark/>
          </w:tcPr>
          <w:p w:rsidR="00994C3E" w:rsidRPr="007528CC" w:rsidRDefault="00994C3E" w:rsidP="007528CC">
            <w:pPr>
              <w:spacing w:after="0" w:line="24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528CC">
              <w:rPr>
                <w:rFonts w:ascii="PT Astra Serif" w:hAnsi="PT Astra Serif"/>
                <w:sz w:val="22"/>
                <w:szCs w:val="22"/>
              </w:rPr>
              <w:t>2021</w:t>
            </w:r>
          </w:p>
        </w:tc>
        <w:tc>
          <w:tcPr>
            <w:tcW w:w="347" w:type="pct"/>
            <w:noWrap/>
            <w:vAlign w:val="center"/>
            <w:hideMark/>
          </w:tcPr>
          <w:p w:rsidR="00994C3E" w:rsidRPr="007528CC" w:rsidRDefault="00994C3E" w:rsidP="007528CC">
            <w:pPr>
              <w:spacing w:after="0" w:line="24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528CC"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356" w:type="pct"/>
            <w:vAlign w:val="center"/>
          </w:tcPr>
          <w:p w:rsidR="00994C3E" w:rsidRPr="007528CC" w:rsidRDefault="00994C3E" w:rsidP="007528CC">
            <w:pPr>
              <w:spacing w:after="0" w:line="24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528CC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350" w:type="pct"/>
            <w:noWrap/>
            <w:vAlign w:val="center"/>
            <w:hideMark/>
          </w:tcPr>
          <w:p w:rsidR="00994C3E" w:rsidRPr="007528CC" w:rsidRDefault="00994C3E" w:rsidP="007528CC">
            <w:pPr>
              <w:spacing w:after="0" w:line="24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528CC">
              <w:rPr>
                <w:rFonts w:ascii="PT Astra Serif" w:hAnsi="PT Astra Serif"/>
                <w:sz w:val="22"/>
                <w:szCs w:val="22"/>
              </w:rPr>
              <w:t>2021</w:t>
            </w:r>
          </w:p>
        </w:tc>
        <w:tc>
          <w:tcPr>
            <w:tcW w:w="349" w:type="pct"/>
            <w:noWrap/>
            <w:vAlign w:val="center"/>
            <w:hideMark/>
          </w:tcPr>
          <w:p w:rsidR="00994C3E" w:rsidRPr="007528CC" w:rsidRDefault="00994C3E" w:rsidP="007528CC">
            <w:pPr>
              <w:spacing w:after="0" w:line="24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528CC"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365" w:type="pct"/>
            <w:vAlign w:val="center"/>
          </w:tcPr>
          <w:p w:rsidR="00994C3E" w:rsidRPr="007528CC" w:rsidRDefault="00994C3E" w:rsidP="007528CC">
            <w:pPr>
              <w:spacing w:after="0" w:line="24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528CC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</w:tr>
      <w:tr w:rsidR="00994C3E" w:rsidRPr="007528CC" w:rsidTr="007528CC">
        <w:trPr>
          <w:trHeight w:val="20"/>
        </w:trPr>
        <w:tc>
          <w:tcPr>
            <w:tcW w:w="783" w:type="pct"/>
            <w:noWrap/>
            <w:hideMark/>
          </w:tcPr>
          <w:p w:rsidR="00994C3E" w:rsidRPr="007528CC" w:rsidRDefault="00994C3E" w:rsidP="007528CC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528CC">
              <w:rPr>
                <w:rFonts w:ascii="PT Astra Serif" w:hAnsi="PT Astra Serif"/>
                <w:sz w:val="24"/>
                <w:szCs w:val="24"/>
              </w:rPr>
              <w:t>Русский язык</w:t>
            </w:r>
          </w:p>
        </w:tc>
        <w:tc>
          <w:tcPr>
            <w:tcW w:w="348" w:type="pct"/>
            <w:noWrap/>
            <w:vAlign w:val="center"/>
            <w:hideMark/>
          </w:tcPr>
          <w:p w:rsidR="00994C3E" w:rsidRPr="007528CC" w:rsidRDefault="00994C3E" w:rsidP="007528CC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val="en-US"/>
              </w:rPr>
            </w:pPr>
            <w:r w:rsidRPr="007528CC">
              <w:rPr>
                <w:rFonts w:ascii="PT Astra Serif" w:eastAsia="Times New Roman" w:hAnsi="PT Astra Serif"/>
                <w:sz w:val="24"/>
                <w:szCs w:val="24"/>
                <w:lang w:val="en-US"/>
              </w:rPr>
              <w:t>14</w:t>
            </w:r>
            <w:r w:rsidRPr="007528CC">
              <w:rPr>
                <w:rFonts w:ascii="PT Astra Serif" w:eastAsia="Times New Roman" w:hAnsi="PT Astra Serif"/>
                <w:sz w:val="24"/>
                <w:szCs w:val="24"/>
              </w:rPr>
              <w:t>,</w:t>
            </w:r>
            <w:r w:rsidRPr="007528CC">
              <w:rPr>
                <w:rFonts w:ascii="PT Astra Serif" w:eastAsia="Times New Roman" w:hAnsi="PT Astra Serif"/>
                <w:sz w:val="24"/>
                <w:szCs w:val="24"/>
                <w:lang w:val="en-US"/>
              </w:rPr>
              <w:t>0</w:t>
            </w:r>
          </w:p>
        </w:tc>
        <w:tc>
          <w:tcPr>
            <w:tcW w:w="350" w:type="pct"/>
            <w:noWrap/>
            <w:vAlign w:val="center"/>
            <w:hideMark/>
          </w:tcPr>
          <w:p w:rsidR="00994C3E" w:rsidRPr="007528CC" w:rsidRDefault="00994C3E" w:rsidP="007528CC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7528CC">
              <w:rPr>
                <w:rFonts w:ascii="PT Astra Serif" w:eastAsia="Times New Roman" w:hAnsi="PT Astra Serif"/>
                <w:sz w:val="24"/>
                <w:szCs w:val="24"/>
              </w:rPr>
              <w:t>14,9</w:t>
            </w:r>
          </w:p>
        </w:tc>
        <w:tc>
          <w:tcPr>
            <w:tcW w:w="353" w:type="pct"/>
            <w:vAlign w:val="center"/>
          </w:tcPr>
          <w:p w:rsidR="00994C3E" w:rsidRPr="007528CC" w:rsidRDefault="00001D11" w:rsidP="007528CC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7528CC">
              <w:rPr>
                <w:rFonts w:ascii="PT Astra Serif" w:eastAsia="Times New Roman" w:hAnsi="PT Astra Serif"/>
                <w:sz w:val="24"/>
                <w:szCs w:val="24"/>
              </w:rPr>
              <w:t>13,7</w:t>
            </w:r>
          </w:p>
        </w:tc>
        <w:tc>
          <w:tcPr>
            <w:tcW w:w="349" w:type="pct"/>
            <w:noWrap/>
            <w:vAlign w:val="center"/>
            <w:hideMark/>
          </w:tcPr>
          <w:p w:rsidR="00994C3E" w:rsidRPr="007528CC" w:rsidRDefault="00994C3E" w:rsidP="007528CC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7528CC">
              <w:rPr>
                <w:rFonts w:ascii="PT Astra Serif" w:eastAsia="Times New Roman" w:hAnsi="PT Astra Serif"/>
                <w:sz w:val="24"/>
                <w:szCs w:val="24"/>
              </w:rPr>
              <w:t>36,0</w:t>
            </w:r>
          </w:p>
        </w:tc>
        <w:tc>
          <w:tcPr>
            <w:tcW w:w="349" w:type="pct"/>
            <w:noWrap/>
            <w:vAlign w:val="center"/>
            <w:hideMark/>
          </w:tcPr>
          <w:p w:rsidR="00994C3E" w:rsidRPr="007528CC" w:rsidRDefault="00994C3E" w:rsidP="007528CC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7528CC">
              <w:rPr>
                <w:rFonts w:ascii="PT Astra Serif" w:eastAsia="Times New Roman" w:hAnsi="PT Astra Serif"/>
                <w:sz w:val="24"/>
                <w:szCs w:val="24"/>
              </w:rPr>
              <w:t>37,4</w:t>
            </w:r>
          </w:p>
        </w:tc>
        <w:tc>
          <w:tcPr>
            <w:tcW w:w="353" w:type="pct"/>
            <w:vAlign w:val="center"/>
          </w:tcPr>
          <w:p w:rsidR="00994C3E" w:rsidRPr="007528CC" w:rsidRDefault="00001D11" w:rsidP="007528CC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7528CC">
              <w:rPr>
                <w:rFonts w:ascii="PT Astra Serif" w:eastAsia="Times New Roman" w:hAnsi="PT Astra Serif"/>
                <w:sz w:val="24"/>
                <w:szCs w:val="24"/>
              </w:rPr>
              <w:t>32,9</w:t>
            </w:r>
          </w:p>
        </w:tc>
        <w:tc>
          <w:tcPr>
            <w:tcW w:w="348" w:type="pct"/>
            <w:noWrap/>
            <w:vAlign w:val="center"/>
            <w:hideMark/>
          </w:tcPr>
          <w:p w:rsidR="00994C3E" w:rsidRPr="007528CC" w:rsidRDefault="00994C3E" w:rsidP="007528CC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7528CC">
              <w:rPr>
                <w:rFonts w:ascii="PT Astra Serif" w:eastAsia="Times New Roman" w:hAnsi="PT Astra Serif"/>
                <w:sz w:val="24"/>
                <w:szCs w:val="24"/>
              </w:rPr>
              <w:t>50,0</w:t>
            </w:r>
          </w:p>
        </w:tc>
        <w:tc>
          <w:tcPr>
            <w:tcW w:w="347" w:type="pct"/>
            <w:noWrap/>
            <w:vAlign w:val="center"/>
            <w:hideMark/>
          </w:tcPr>
          <w:p w:rsidR="00994C3E" w:rsidRPr="007528CC" w:rsidRDefault="00994C3E" w:rsidP="007528CC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7528CC">
              <w:rPr>
                <w:rFonts w:ascii="PT Astra Serif" w:eastAsia="Times New Roman" w:hAnsi="PT Astra Serif"/>
                <w:sz w:val="24"/>
                <w:szCs w:val="24"/>
              </w:rPr>
              <w:t>47,2</w:t>
            </w:r>
          </w:p>
        </w:tc>
        <w:tc>
          <w:tcPr>
            <w:tcW w:w="356" w:type="pct"/>
            <w:vAlign w:val="center"/>
          </w:tcPr>
          <w:p w:rsidR="00994C3E" w:rsidRPr="007528CC" w:rsidRDefault="00001D11" w:rsidP="007528CC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7528CC">
              <w:rPr>
                <w:rFonts w:ascii="PT Astra Serif" w:eastAsia="Times New Roman" w:hAnsi="PT Astra Serif"/>
                <w:sz w:val="24"/>
                <w:szCs w:val="24"/>
              </w:rPr>
              <w:t>53,4</w:t>
            </w:r>
          </w:p>
        </w:tc>
        <w:tc>
          <w:tcPr>
            <w:tcW w:w="350" w:type="pct"/>
            <w:noWrap/>
            <w:vAlign w:val="center"/>
            <w:hideMark/>
          </w:tcPr>
          <w:p w:rsidR="00994C3E" w:rsidRPr="007528CC" w:rsidRDefault="00994C3E" w:rsidP="007528CC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7528CC">
              <w:rPr>
                <w:rFonts w:ascii="PT Astra Serif" w:eastAsia="Times New Roman" w:hAnsi="PT Astra Serif"/>
                <w:sz w:val="24"/>
                <w:szCs w:val="24"/>
              </w:rPr>
              <w:t>0</w:t>
            </w:r>
          </w:p>
        </w:tc>
        <w:tc>
          <w:tcPr>
            <w:tcW w:w="349" w:type="pct"/>
            <w:noWrap/>
            <w:vAlign w:val="center"/>
            <w:hideMark/>
          </w:tcPr>
          <w:p w:rsidR="00994C3E" w:rsidRPr="007528CC" w:rsidRDefault="00994C3E" w:rsidP="007528CC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7528CC">
              <w:rPr>
                <w:rFonts w:ascii="PT Astra Serif" w:eastAsia="Times New Roman" w:hAnsi="PT Astra Serif"/>
                <w:sz w:val="24"/>
                <w:szCs w:val="24"/>
              </w:rPr>
              <w:t>0,5</w:t>
            </w:r>
          </w:p>
        </w:tc>
        <w:tc>
          <w:tcPr>
            <w:tcW w:w="365" w:type="pct"/>
            <w:vAlign w:val="center"/>
          </w:tcPr>
          <w:p w:rsidR="00994C3E" w:rsidRPr="007528CC" w:rsidRDefault="00001D11" w:rsidP="007528CC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7528CC">
              <w:rPr>
                <w:rFonts w:ascii="PT Astra Serif" w:eastAsia="Times New Roman" w:hAnsi="PT Astra Serif"/>
                <w:sz w:val="24"/>
                <w:szCs w:val="24"/>
              </w:rPr>
              <w:t>0</w:t>
            </w:r>
          </w:p>
        </w:tc>
      </w:tr>
      <w:tr w:rsidR="00994C3E" w:rsidRPr="007528CC" w:rsidTr="007528CC">
        <w:trPr>
          <w:trHeight w:val="20"/>
        </w:trPr>
        <w:tc>
          <w:tcPr>
            <w:tcW w:w="783" w:type="pct"/>
            <w:noWrap/>
            <w:hideMark/>
          </w:tcPr>
          <w:p w:rsidR="00994C3E" w:rsidRPr="007528CC" w:rsidRDefault="00994C3E" w:rsidP="007528CC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528CC">
              <w:rPr>
                <w:rFonts w:ascii="PT Astra Serif" w:hAnsi="PT Astra Serif"/>
                <w:sz w:val="24"/>
                <w:szCs w:val="24"/>
              </w:rPr>
              <w:t>Математика</w:t>
            </w:r>
          </w:p>
        </w:tc>
        <w:tc>
          <w:tcPr>
            <w:tcW w:w="348" w:type="pct"/>
            <w:noWrap/>
            <w:vAlign w:val="center"/>
            <w:hideMark/>
          </w:tcPr>
          <w:p w:rsidR="00994C3E" w:rsidRPr="007528CC" w:rsidRDefault="00994C3E" w:rsidP="007528CC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7528CC">
              <w:rPr>
                <w:rFonts w:ascii="PT Astra Serif" w:eastAsia="Times New Roman" w:hAnsi="PT Astra Serif"/>
                <w:sz w:val="24"/>
                <w:szCs w:val="24"/>
              </w:rPr>
              <w:t>7,4</w:t>
            </w:r>
          </w:p>
        </w:tc>
        <w:tc>
          <w:tcPr>
            <w:tcW w:w="350" w:type="pct"/>
            <w:noWrap/>
            <w:vAlign w:val="center"/>
            <w:hideMark/>
          </w:tcPr>
          <w:p w:rsidR="00994C3E" w:rsidRPr="007528CC" w:rsidRDefault="00994C3E" w:rsidP="007528CC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7528CC">
              <w:rPr>
                <w:rFonts w:ascii="PT Astra Serif" w:eastAsia="Times New Roman" w:hAnsi="PT Astra Serif"/>
                <w:sz w:val="24"/>
                <w:szCs w:val="24"/>
              </w:rPr>
              <w:t>3,1</w:t>
            </w:r>
          </w:p>
        </w:tc>
        <w:tc>
          <w:tcPr>
            <w:tcW w:w="353" w:type="pct"/>
            <w:vAlign w:val="center"/>
          </w:tcPr>
          <w:p w:rsidR="00994C3E" w:rsidRPr="007528CC" w:rsidRDefault="00001D11" w:rsidP="007528CC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7528CC">
              <w:rPr>
                <w:rFonts w:ascii="PT Astra Serif" w:eastAsia="Times New Roman" w:hAnsi="PT Astra Serif"/>
                <w:sz w:val="24"/>
                <w:szCs w:val="24"/>
              </w:rPr>
              <w:t>3,2</w:t>
            </w:r>
          </w:p>
        </w:tc>
        <w:tc>
          <w:tcPr>
            <w:tcW w:w="349" w:type="pct"/>
            <w:noWrap/>
            <w:vAlign w:val="center"/>
            <w:hideMark/>
          </w:tcPr>
          <w:p w:rsidR="00994C3E" w:rsidRPr="007528CC" w:rsidRDefault="00994C3E" w:rsidP="007528CC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7528CC">
              <w:rPr>
                <w:rFonts w:ascii="PT Astra Serif" w:eastAsia="Times New Roman" w:hAnsi="PT Astra Serif"/>
                <w:sz w:val="24"/>
                <w:szCs w:val="24"/>
              </w:rPr>
              <w:t>20,9</w:t>
            </w:r>
          </w:p>
        </w:tc>
        <w:tc>
          <w:tcPr>
            <w:tcW w:w="349" w:type="pct"/>
            <w:noWrap/>
            <w:vAlign w:val="center"/>
            <w:hideMark/>
          </w:tcPr>
          <w:p w:rsidR="00994C3E" w:rsidRPr="007528CC" w:rsidRDefault="00994C3E" w:rsidP="007528CC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7528CC">
              <w:rPr>
                <w:rFonts w:ascii="PT Astra Serif" w:eastAsia="Times New Roman" w:hAnsi="PT Astra Serif"/>
                <w:sz w:val="24"/>
                <w:szCs w:val="24"/>
              </w:rPr>
              <w:t>31,8</w:t>
            </w:r>
          </w:p>
        </w:tc>
        <w:tc>
          <w:tcPr>
            <w:tcW w:w="353" w:type="pct"/>
            <w:vAlign w:val="center"/>
          </w:tcPr>
          <w:p w:rsidR="00994C3E" w:rsidRPr="007528CC" w:rsidRDefault="00001D11" w:rsidP="007528CC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7528CC">
              <w:rPr>
                <w:rFonts w:ascii="PT Astra Serif" w:eastAsia="Times New Roman" w:hAnsi="PT Astra Serif"/>
                <w:sz w:val="24"/>
                <w:szCs w:val="24"/>
              </w:rPr>
              <w:t>21,8</w:t>
            </w:r>
          </w:p>
        </w:tc>
        <w:tc>
          <w:tcPr>
            <w:tcW w:w="348" w:type="pct"/>
            <w:noWrap/>
            <w:vAlign w:val="center"/>
            <w:hideMark/>
          </w:tcPr>
          <w:p w:rsidR="00994C3E" w:rsidRPr="007528CC" w:rsidRDefault="00994C3E" w:rsidP="007528CC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7528CC">
              <w:rPr>
                <w:rFonts w:ascii="PT Astra Serif" w:eastAsia="Times New Roman" w:hAnsi="PT Astra Serif"/>
                <w:sz w:val="24"/>
                <w:szCs w:val="24"/>
              </w:rPr>
              <w:t>71,6</w:t>
            </w:r>
          </w:p>
        </w:tc>
        <w:tc>
          <w:tcPr>
            <w:tcW w:w="347" w:type="pct"/>
            <w:noWrap/>
            <w:vAlign w:val="center"/>
            <w:hideMark/>
          </w:tcPr>
          <w:p w:rsidR="00994C3E" w:rsidRPr="007528CC" w:rsidRDefault="00994C3E" w:rsidP="007528CC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7528CC">
              <w:rPr>
                <w:rFonts w:ascii="PT Astra Serif" w:eastAsia="Times New Roman" w:hAnsi="PT Astra Serif"/>
                <w:sz w:val="24"/>
                <w:szCs w:val="24"/>
              </w:rPr>
              <w:t>64,1</w:t>
            </w:r>
          </w:p>
        </w:tc>
        <w:tc>
          <w:tcPr>
            <w:tcW w:w="356" w:type="pct"/>
            <w:vAlign w:val="center"/>
          </w:tcPr>
          <w:p w:rsidR="00994C3E" w:rsidRPr="007528CC" w:rsidRDefault="00001D11" w:rsidP="007528CC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7528CC">
              <w:rPr>
                <w:rFonts w:ascii="PT Astra Serif" w:eastAsia="Times New Roman" w:hAnsi="PT Astra Serif"/>
                <w:sz w:val="24"/>
                <w:szCs w:val="24"/>
              </w:rPr>
              <w:t>74,5</w:t>
            </w:r>
          </w:p>
        </w:tc>
        <w:tc>
          <w:tcPr>
            <w:tcW w:w="350" w:type="pct"/>
            <w:noWrap/>
            <w:vAlign w:val="center"/>
            <w:hideMark/>
          </w:tcPr>
          <w:p w:rsidR="00994C3E" w:rsidRPr="007528CC" w:rsidRDefault="00994C3E" w:rsidP="007528CC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349" w:type="pct"/>
            <w:noWrap/>
            <w:vAlign w:val="center"/>
            <w:hideMark/>
          </w:tcPr>
          <w:p w:rsidR="00994C3E" w:rsidRPr="007528CC" w:rsidRDefault="00994C3E" w:rsidP="007528CC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7528CC">
              <w:rPr>
                <w:rFonts w:ascii="PT Astra Serif" w:eastAsia="Times New Roman" w:hAnsi="PT Astra Serif"/>
                <w:sz w:val="24"/>
                <w:szCs w:val="24"/>
              </w:rPr>
              <w:t>1,0</w:t>
            </w:r>
          </w:p>
        </w:tc>
        <w:tc>
          <w:tcPr>
            <w:tcW w:w="365" w:type="pct"/>
            <w:vAlign w:val="center"/>
          </w:tcPr>
          <w:p w:rsidR="00994C3E" w:rsidRPr="007528CC" w:rsidRDefault="00001D11" w:rsidP="007528CC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7528CC">
              <w:rPr>
                <w:rFonts w:ascii="PT Astra Serif" w:eastAsia="Times New Roman" w:hAnsi="PT Astra Serif"/>
                <w:sz w:val="24"/>
                <w:szCs w:val="24"/>
              </w:rPr>
              <w:t>0,5</w:t>
            </w:r>
          </w:p>
        </w:tc>
      </w:tr>
      <w:tr w:rsidR="00994C3E" w:rsidRPr="007528CC" w:rsidTr="007528CC">
        <w:trPr>
          <w:trHeight w:val="20"/>
        </w:trPr>
        <w:tc>
          <w:tcPr>
            <w:tcW w:w="783" w:type="pct"/>
            <w:noWrap/>
            <w:vAlign w:val="center"/>
            <w:hideMark/>
          </w:tcPr>
          <w:p w:rsidR="00994C3E" w:rsidRPr="007528CC" w:rsidRDefault="00994C3E" w:rsidP="007528CC">
            <w:pPr>
              <w:spacing w:after="0" w:line="240" w:lineRule="auto"/>
              <w:rPr>
                <w:rFonts w:ascii="PT Astra Serif" w:hAnsi="PT Astra Serif"/>
                <w:sz w:val="22"/>
                <w:szCs w:val="22"/>
              </w:rPr>
            </w:pPr>
            <w:r w:rsidRPr="007528CC">
              <w:rPr>
                <w:rFonts w:ascii="PT Astra Serif" w:hAnsi="PT Astra Serif"/>
                <w:sz w:val="22"/>
                <w:szCs w:val="22"/>
              </w:rPr>
              <w:t>Физика</w:t>
            </w:r>
          </w:p>
        </w:tc>
        <w:tc>
          <w:tcPr>
            <w:tcW w:w="348" w:type="pct"/>
            <w:noWrap/>
            <w:vAlign w:val="center"/>
            <w:hideMark/>
          </w:tcPr>
          <w:p w:rsidR="00994C3E" w:rsidRPr="007528CC" w:rsidRDefault="00994C3E" w:rsidP="007528CC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350" w:type="pct"/>
            <w:noWrap/>
            <w:vAlign w:val="center"/>
            <w:hideMark/>
          </w:tcPr>
          <w:p w:rsidR="00994C3E" w:rsidRPr="007528CC" w:rsidRDefault="00994C3E" w:rsidP="007528CC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7528CC">
              <w:rPr>
                <w:rFonts w:ascii="PT Astra Serif" w:eastAsia="Times New Roman" w:hAnsi="PT Astra Serif"/>
                <w:sz w:val="24"/>
                <w:szCs w:val="24"/>
              </w:rPr>
              <w:t>0</w:t>
            </w:r>
          </w:p>
        </w:tc>
        <w:tc>
          <w:tcPr>
            <w:tcW w:w="353" w:type="pct"/>
            <w:vAlign w:val="center"/>
          </w:tcPr>
          <w:p w:rsidR="00994C3E" w:rsidRPr="007528CC" w:rsidRDefault="00001D11" w:rsidP="007528CC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7528CC">
              <w:rPr>
                <w:rFonts w:ascii="PT Astra Serif" w:eastAsia="Times New Roman" w:hAnsi="PT Astra Serif"/>
                <w:sz w:val="24"/>
                <w:szCs w:val="24"/>
              </w:rPr>
              <w:t>5,6</w:t>
            </w:r>
          </w:p>
        </w:tc>
        <w:tc>
          <w:tcPr>
            <w:tcW w:w="349" w:type="pct"/>
            <w:noWrap/>
            <w:vAlign w:val="center"/>
            <w:hideMark/>
          </w:tcPr>
          <w:p w:rsidR="00994C3E" w:rsidRPr="007528CC" w:rsidRDefault="00994C3E" w:rsidP="007528CC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349" w:type="pct"/>
            <w:noWrap/>
            <w:vAlign w:val="center"/>
            <w:hideMark/>
          </w:tcPr>
          <w:p w:rsidR="00994C3E" w:rsidRPr="007528CC" w:rsidRDefault="00994C3E" w:rsidP="007528CC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7528CC">
              <w:rPr>
                <w:rFonts w:ascii="PT Astra Serif" w:eastAsia="Times New Roman" w:hAnsi="PT Astra Serif"/>
                <w:sz w:val="24"/>
                <w:szCs w:val="24"/>
              </w:rPr>
              <w:t>38,1</w:t>
            </w:r>
          </w:p>
        </w:tc>
        <w:tc>
          <w:tcPr>
            <w:tcW w:w="353" w:type="pct"/>
            <w:vAlign w:val="center"/>
          </w:tcPr>
          <w:p w:rsidR="00994C3E" w:rsidRPr="007528CC" w:rsidRDefault="00001D11" w:rsidP="007528CC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7528CC">
              <w:rPr>
                <w:rFonts w:ascii="PT Astra Serif" w:eastAsia="Times New Roman" w:hAnsi="PT Astra Serif"/>
                <w:sz w:val="24"/>
                <w:szCs w:val="24"/>
              </w:rPr>
              <w:t>27,8</w:t>
            </w:r>
          </w:p>
        </w:tc>
        <w:tc>
          <w:tcPr>
            <w:tcW w:w="348" w:type="pct"/>
            <w:noWrap/>
            <w:vAlign w:val="center"/>
            <w:hideMark/>
          </w:tcPr>
          <w:p w:rsidR="00994C3E" w:rsidRPr="007528CC" w:rsidRDefault="00994C3E" w:rsidP="007528CC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347" w:type="pct"/>
            <w:noWrap/>
            <w:vAlign w:val="center"/>
            <w:hideMark/>
          </w:tcPr>
          <w:p w:rsidR="00994C3E" w:rsidRPr="007528CC" w:rsidRDefault="00994C3E" w:rsidP="007528CC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7528CC">
              <w:rPr>
                <w:rFonts w:ascii="PT Astra Serif" w:eastAsia="Times New Roman" w:hAnsi="PT Astra Serif"/>
                <w:sz w:val="24"/>
                <w:szCs w:val="24"/>
              </w:rPr>
              <w:t>61,9</w:t>
            </w:r>
          </w:p>
        </w:tc>
        <w:tc>
          <w:tcPr>
            <w:tcW w:w="356" w:type="pct"/>
            <w:vAlign w:val="center"/>
          </w:tcPr>
          <w:p w:rsidR="00994C3E" w:rsidRPr="007528CC" w:rsidRDefault="00001D11" w:rsidP="007528CC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7528CC">
              <w:rPr>
                <w:rFonts w:ascii="PT Astra Serif" w:eastAsia="Times New Roman" w:hAnsi="PT Astra Serif"/>
                <w:sz w:val="24"/>
                <w:szCs w:val="24"/>
              </w:rPr>
              <w:t>66,6</w:t>
            </w:r>
          </w:p>
        </w:tc>
        <w:tc>
          <w:tcPr>
            <w:tcW w:w="350" w:type="pct"/>
            <w:noWrap/>
            <w:vAlign w:val="center"/>
            <w:hideMark/>
          </w:tcPr>
          <w:p w:rsidR="00994C3E" w:rsidRPr="007528CC" w:rsidRDefault="00994C3E" w:rsidP="007528CC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349" w:type="pct"/>
            <w:noWrap/>
            <w:vAlign w:val="center"/>
            <w:hideMark/>
          </w:tcPr>
          <w:p w:rsidR="00994C3E" w:rsidRPr="007528CC" w:rsidRDefault="00994C3E" w:rsidP="007528CC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7528CC">
              <w:rPr>
                <w:rFonts w:ascii="PT Astra Serif" w:eastAsia="Times New Roman" w:hAnsi="PT Astra Serif"/>
                <w:sz w:val="24"/>
                <w:szCs w:val="24"/>
              </w:rPr>
              <w:t>0</w:t>
            </w:r>
          </w:p>
        </w:tc>
        <w:tc>
          <w:tcPr>
            <w:tcW w:w="365" w:type="pct"/>
            <w:vAlign w:val="center"/>
          </w:tcPr>
          <w:p w:rsidR="00994C3E" w:rsidRPr="007528CC" w:rsidRDefault="00001D11" w:rsidP="007528CC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7528CC">
              <w:rPr>
                <w:rFonts w:ascii="PT Astra Serif" w:eastAsia="Times New Roman" w:hAnsi="PT Astra Serif"/>
                <w:sz w:val="24"/>
                <w:szCs w:val="24"/>
              </w:rPr>
              <w:t>0</w:t>
            </w:r>
          </w:p>
        </w:tc>
      </w:tr>
      <w:tr w:rsidR="00994C3E" w:rsidRPr="007528CC" w:rsidTr="007528CC">
        <w:trPr>
          <w:trHeight w:val="20"/>
        </w:trPr>
        <w:tc>
          <w:tcPr>
            <w:tcW w:w="783" w:type="pct"/>
            <w:noWrap/>
            <w:vAlign w:val="center"/>
            <w:hideMark/>
          </w:tcPr>
          <w:p w:rsidR="00994C3E" w:rsidRPr="007528CC" w:rsidRDefault="00994C3E" w:rsidP="007528CC">
            <w:pPr>
              <w:spacing w:after="0" w:line="240" w:lineRule="auto"/>
              <w:rPr>
                <w:rFonts w:ascii="PT Astra Serif" w:hAnsi="PT Astra Serif"/>
                <w:sz w:val="22"/>
                <w:szCs w:val="22"/>
              </w:rPr>
            </w:pPr>
            <w:r w:rsidRPr="007528CC">
              <w:rPr>
                <w:rFonts w:ascii="PT Astra Serif" w:hAnsi="PT Astra Serif"/>
                <w:sz w:val="22"/>
                <w:szCs w:val="22"/>
              </w:rPr>
              <w:t>Химия</w:t>
            </w:r>
          </w:p>
        </w:tc>
        <w:tc>
          <w:tcPr>
            <w:tcW w:w="348" w:type="pct"/>
            <w:noWrap/>
            <w:vAlign w:val="center"/>
            <w:hideMark/>
          </w:tcPr>
          <w:p w:rsidR="00994C3E" w:rsidRPr="007528CC" w:rsidRDefault="00994C3E" w:rsidP="007528CC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350" w:type="pct"/>
            <w:noWrap/>
            <w:vAlign w:val="center"/>
            <w:hideMark/>
          </w:tcPr>
          <w:p w:rsidR="00994C3E" w:rsidRPr="007528CC" w:rsidRDefault="00994C3E" w:rsidP="007528CC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7528CC">
              <w:rPr>
                <w:rFonts w:ascii="PT Astra Serif" w:eastAsia="Times New Roman" w:hAnsi="PT Astra Serif"/>
                <w:sz w:val="24"/>
                <w:szCs w:val="24"/>
              </w:rPr>
              <w:t>37,5</w:t>
            </w:r>
          </w:p>
        </w:tc>
        <w:tc>
          <w:tcPr>
            <w:tcW w:w="353" w:type="pct"/>
            <w:vAlign w:val="center"/>
          </w:tcPr>
          <w:p w:rsidR="00994C3E" w:rsidRPr="007528CC" w:rsidRDefault="00001D11" w:rsidP="007528CC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7528CC">
              <w:rPr>
                <w:rFonts w:ascii="PT Astra Serif" w:eastAsia="Times New Roman" w:hAnsi="PT Astra Serif"/>
                <w:sz w:val="24"/>
                <w:szCs w:val="24"/>
              </w:rPr>
              <w:t>40,0</w:t>
            </w:r>
          </w:p>
        </w:tc>
        <w:tc>
          <w:tcPr>
            <w:tcW w:w="349" w:type="pct"/>
            <w:noWrap/>
            <w:vAlign w:val="center"/>
            <w:hideMark/>
          </w:tcPr>
          <w:p w:rsidR="00994C3E" w:rsidRPr="007528CC" w:rsidRDefault="00994C3E" w:rsidP="007528CC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349" w:type="pct"/>
            <w:noWrap/>
            <w:vAlign w:val="center"/>
            <w:hideMark/>
          </w:tcPr>
          <w:p w:rsidR="00994C3E" w:rsidRPr="007528CC" w:rsidRDefault="00994C3E" w:rsidP="007528CC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7528CC">
              <w:rPr>
                <w:rFonts w:ascii="PT Astra Serif" w:eastAsia="Times New Roman" w:hAnsi="PT Astra Serif"/>
                <w:sz w:val="24"/>
                <w:szCs w:val="24"/>
              </w:rPr>
              <w:t>37,5</w:t>
            </w:r>
          </w:p>
        </w:tc>
        <w:tc>
          <w:tcPr>
            <w:tcW w:w="353" w:type="pct"/>
            <w:vAlign w:val="center"/>
          </w:tcPr>
          <w:p w:rsidR="00994C3E" w:rsidRPr="007528CC" w:rsidRDefault="00001D11" w:rsidP="007528CC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7528CC">
              <w:rPr>
                <w:rFonts w:ascii="PT Astra Serif" w:eastAsia="Times New Roman" w:hAnsi="PT Astra Serif"/>
                <w:sz w:val="24"/>
                <w:szCs w:val="24"/>
              </w:rPr>
              <w:t>20,0</w:t>
            </w:r>
          </w:p>
        </w:tc>
        <w:tc>
          <w:tcPr>
            <w:tcW w:w="348" w:type="pct"/>
            <w:noWrap/>
            <w:vAlign w:val="center"/>
            <w:hideMark/>
          </w:tcPr>
          <w:p w:rsidR="00994C3E" w:rsidRPr="007528CC" w:rsidRDefault="00994C3E" w:rsidP="007528CC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347" w:type="pct"/>
            <w:noWrap/>
            <w:vAlign w:val="center"/>
            <w:hideMark/>
          </w:tcPr>
          <w:p w:rsidR="00994C3E" w:rsidRPr="007528CC" w:rsidRDefault="00994C3E" w:rsidP="007528CC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7528CC">
              <w:rPr>
                <w:rFonts w:ascii="PT Astra Serif" w:eastAsia="Times New Roman" w:hAnsi="PT Astra Serif"/>
                <w:sz w:val="24"/>
                <w:szCs w:val="24"/>
              </w:rPr>
              <w:t>25,0</w:t>
            </w:r>
          </w:p>
        </w:tc>
        <w:tc>
          <w:tcPr>
            <w:tcW w:w="356" w:type="pct"/>
            <w:vAlign w:val="center"/>
          </w:tcPr>
          <w:p w:rsidR="00994C3E" w:rsidRPr="007528CC" w:rsidRDefault="00001D11" w:rsidP="007528CC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7528CC">
              <w:rPr>
                <w:rFonts w:ascii="PT Astra Serif" w:eastAsia="Times New Roman" w:hAnsi="PT Astra Serif"/>
                <w:sz w:val="24"/>
                <w:szCs w:val="24"/>
              </w:rPr>
              <w:t>40,0</w:t>
            </w:r>
          </w:p>
        </w:tc>
        <w:tc>
          <w:tcPr>
            <w:tcW w:w="350" w:type="pct"/>
            <w:noWrap/>
            <w:vAlign w:val="center"/>
            <w:hideMark/>
          </w:tcPr>
          <w:p w:rsidR="00994C3E" w:rsidRPr="007528CC" w:rsidRDefault="00994C3E" w:rsidP="007528CC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349" w:type="pct"/>
            <w:noWrap/>
            <w:vAlign w:val="center"/>
            <w:hideMark/>
          </w:tcPr>
          <w:p w:rsidR="00994C3E" w:rsidRPr="007528CC" w:rsidRDefault="00994C3E" w:rsidP="007528CC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7528CC">
              <w:rPr>
                <w:rFonts w:ascii="PT Astra Serif" w:eastAsia="Times New Roman" w:hAnsi="PT Astra Serif"/>
                <w:sz w:val="24"/>
                <w:szCs w:val="24"/>
              </w:rPr>
              <w:t>0</w:t>
            </w:r>
          </w:p>
        </w:tc>
        <w:tc>
          <w:tcPr>
            <w:tcW w:w="365" w:type="pct"/>
            <w:vAlign w:val="center"/>
          </w:tcPr>
          <w:p w:rsidR="00994C3E" w:rsidRPr="007528CC" w:rsidRDefault="00001D11" w:rsidP="007528CC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7528CC">
              <w:rPr>
                <w:rFonts w:ascii="PT Astra Serif" w:eastAsia="Times New Roman" w:hAnsi="PT Astra Serif"/>
                <w:sz w:val="24"/>
                <w:szCs w:val="24"/>
              </w:rPr>
              <w:t>0</w:t>
            </w:r>
          </w:p>
        </w:tc>
      </w:tr>
      <w:tr w:rsidR="00994C3E" w:rsidRPr="007528CC" w:rsidTr="007528CC">
        <w:trPr>
          <w:trHeight w:val="20"/>
        </w:trPr>
        <w:tc>
          <w:tcPr>
            <w:tcW w:w="783" w:type="pct"/>
            <w:noWrap/>
            <w:vAlign w:val="center"/>
            <w:hideMark/>
          </w:tcPr>
          <w:p w:rsidR="00994C3E" w:rsidRPr="007528CC" w:rsidRDefault="00994C3E" w:rsidP="007528CC">
            <w:pPr>
              <w:spacing w:after="0" w:line="240" w:lineRule="auto"/>
              <w:rPr>
                <w:rFonts w:ascii="PT Astra Serif" w:hAnsi="PT Astra Serif"/>
                <w:sz w:val="22"/>
                <w:szCs w:val="22"/>
              </w:rPr>
            </w:pPr>
            <w:r w:rsidRPr="007528CC">
              <w:rPr>
                <w:rFonts w:ascii="PT Astra Serif" w:hAnsi="PT Astra Serif"/>
                <w:sz w:val="22"/>
                <w:szCs w:val="22"/>
              </w:rPr>
              <w:t>Информатика</w:t>
            </w:r>
          </w:p>
        </w:tc>
        <w:tc>
          <w:tcPr>
            <w:tcW w:w="348" w:type="pct"/>
            <w:noWrap/>
            <w:vAlign w:val="center"/>
            <w:hideMark/>
          </w:tcPr>
          <w:p w:rsidR="00994C3E" w:rsidRPr="007528CC" w:rsidRDefault="00994C3E" w:rsidP="007528CC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350" w:type="pct"/>
            <w:noWrap/>
            <w:vAlign w:val="center"/>
            <w:hideMark/>
          </w:tcPr>
          <w:p w:rsidR="00994C3E" w:rsidRPr="007528CC" w:rsidRDefault="00994C3E" w:rsidP="007528CC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7528CC">
              <w:rPr>
                <w:rFonts w:ascii="PT Astra Serif" w:eastAsia="Times New Roman" w:hAnsi="PT Astra Serif"/>
                <w:sz w:val="24"/>
                <w:szCs w:val="24"/>
              </w:rPr>
              <w:t>6,9</w:t>
            </w:r>
          </w:p>
        </w:tc>
        <w:tc>
          <w:tcPr>
            <w:tcW w:w="353" w:type="pct"/>
            <w:vAlign w:val="center"/>
          </w:tcPr>
          <w:p w:rsidR="00994C3E" w:rsidRPr="007528CC" w:rsidRDefault="00001D11" w:rsidP="007528CC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7528CC">
              <w:rPr>
                <w:rFonts w:ascii="PT Astra Serif" w:eastAsia="Times New Roman" w:hAnsi="PT Astra Serif"/>
                <w:sz w:val="24"/>
                <w:szCs w:val="24"/>
              </w:rPr>
              <w:t>4,7</w:t>
            </w:r>
          </w:p>
        </w:tc>
        <w:tc>
          <w:tcPr>
            <w:tcW w:w="349" w:type="pct"/>
            <w:noWrap/>
            <w:vAlign w:val="center"/>
            <w:hideMark/>
          </w:tcPr>
          <w:p w:rsidR="00994C3E" w:rsidRPr="007528CC" w:rsidRDefault="00994C3E" w:rsidP="007528CC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349" w:type="pct"/>
            <w:noWrap/>
            <w:vAlign w:val="center"/>
            <w:hideMark/>
          </w:tcPr>
          <w:p w:rsidR="00994C3E" w:rsidRPr="007528CC" w:rsidRDefault="00994C3E" w:rsidP="007528CC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7528CC">
              <w:rPr>
                <w:rFonts w:ascii="PT Astra Serif" w:eastAsia="Times New Roman" w:hAnsi="PT Astra Serif"/>
                <w:sz w:val="24"/>
                <w:szCs w:val="24"/>
              </w:rPr>
              <w:t>33,3</w:t>
            </w:r>
          </w:p>
        </w:tc>
        <w:tc>
          <w:tcPr>
            <w:tcW w:w="353" w:type="pct"/>
            <w:vAlign w:val="center"/>
          </w:tcPr>
          <w:p w:rsidR="00994C3E" w:rsidRPr="007528CC" w:rsidRDefault="00001D11" w:rsidP="007528CC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7528CC">
              <w:rPr>
                <w:rFonts w:ascii="PT Astra Serif" w:eastAsia="Times New Roman" w:hAnsi="PT Astra Serif"/>
                <w:sz w:val="24"/>
                <w:szCs w:val="24"/>
              </w:rPr>
              <w:t>31,4</w:t>
            </w:r>
          </w:p>
        </w:tc>
        <w:tc>
          <w:tcPr>
            <w:tcW w:w="348" w:type="pct"/>
            <w:noWrap/>
            <w:vAlign w:val="center"/>
            <w:hideMark/>
          </w:tcPr>
          <w:p w:rsidR="00994C3E" w:rsidRPr="007528CC" w:rsidRDefault="00994C3E" w:rsidP="007528CC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347" w:type="pct"/>
            <w:noWrap/>
            <w:vAlign w:val="center"/>
            <w:hideMark/>
          </w:tcPr>
          <w:p w:rsidR="00994C3E" w:rsidRPr="007528CC" w:rsidRDefault="00994C3E" w:rsidP="007528CC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7528CC">
              <w:rPr>
                <w:rFonts w:ascii="PT Astra Serif" w:eastAsia="Times New Roman" w:hAnsi="PT Astra Serif"/>
                <w:sz w:val="24"/>
                <w:szCs w:val="24"/>
              </w:rPr>
              <w:t>59,7</w:t>
            </w:r>
          </w:p>
        </w:tc>
        <w:tc>
          <w:tcPr>
            <w:tcW w:w="356" w:type="pct"/>
            <w:vAlign w:val="center"/>
          </w:tcPr>
          <w:p w:rsidR="00994C3E" w:rsidRPr="007528CC" w:rsidRDefault="00001D11" w:rsidP="007528CC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7528CC">
              <w:rPr>
                <w:rFonts w:ascii="PT Astra Serif" w:eastAsia="Times New Roman" w:hAnsi="PT Astra Serif"/>
                <w:sz w:val="24"/>
                <w:szCs w:val="24"/>
              </w:rPr>
              <w:t>63,9</w:t>
            </w:r>
          </w:p>
        </w:tc>
        <w:tc>
          <w:tcPr>
            <w:tcW w:w="350" w:type="pct"/>
            <w:noWrap/>
            <w:vAlign w:val="center"/>
            <w:hideMark/>
          </w:tcPr>
          <w:p w:rsidR="00994C3E" w:rsidRPr="007528CC" w:rsidRDefault="00994C3E" w:rsidP="007528CC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349" w:type="pct"/>
            <w:noWrap/>
            <w:vAlign w:val="center"/>
            <w:hideMark/>
          </w:tcPr>
          <w:p w:rsidR="00994C3E" w:rsidRPr="007528CC" w:rsidRDefault="00994C3E" w:rsidP="007528CC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7528CC">
              <w:rPr>
                <w:rFonts w:ascii="PT Astra Serif" w:eastAsia="Times New Roman" w:hAnsi="PT Astra Serif"/>
                <w:sz w:val="24"/>
                <w:szCs w:val="24"/>
              </w:rPr>
              <w:t>0</w:t>
            </w:r>
          </w:p>
        </w:tc>
        <w:tc>
          <w:tcPr>
            <w:tcW w:w="365" w:type="pct"/>
            <w:vAlign w:val="center"/>
          </w:tcPr>
          <w:p w:rsidR="00994C3E" w:rsidRPr="007528CC" w:rsidRDefault="00001D11" w:rsidP="007528CC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7528CC">
              <w:rPr>
                <w:rFonts w:ascii="PT Astra Serif" w:eastAsia="Times New Roman" w:hAnsi="PT Astra Serif"/>
                <w:sz w:val="24"/>
                <w:szCs w:val="24"/>
              </w:rPr>
              <w:t>0</w:t>
            </w:r>
          </w:p>
        </w:tc>
      </w:tr>
      <w:tr w:rsidR="00994C3E" w:rsidRPr="007528CC" w:rsidTr="007528CC">
        <w:trPr>
          <w:trHeight w:val="20"/>
        </w:trPr>
        <w:tc>
          <w:tcPr>
            <w:tcW w:w="783" w:type="pct"/>
            <w:noWrap/>
            <w:vAlign w:val="center"/>
            <w:hideMark/>
          </w:tcPr>
          <w:p w:rsidR="00994C3E" w:rsidRPr="007528CC" w:rsidRDefault="00994C3E" w:rsidP="007528CC">
            <w:pPr>
              <w:spacing w:after="0" w:line="240" w:lineRule="auto"/>
              <w:rPr>
                <w:rFonts w:ascii="PT Astra Serif" w:hAnsi="PT Astra Serif"/>
                <w:sz w:val="22"/>
                <w:szCs w:val="22"/>
              </w:rPr>
            </w:pPr>
            <w:r w:rsidRPr="007528CC">
              <w:rPr>
                <w:rFonts w:ascii="PT Astra Serif" w:hAnsi="PT Astra Serif"/>
                <w:sz w:val="22"/>
                <w:szCs w:val="22"/>
              </w:rPr>
              <w:t>Биология</w:t>
            </w:r>
          </w:p>
        </w:tc>
        <w:tc>
          <w:tcPr>
            <w:tcW w:w="348" w:type="pct"/>
            <w:noWrap/>
            <w:vAlign w:val="center"/>
            <w:hideMark/>
          </w:tcPr>
          <w:p w:rsidR="00994C3E" w:rsidRPr="007528CC" w:rsidRDefault="00994C3E" w:rsidP="007528CC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350" w:type="pct"/>
            <w:noWrap/>
            <w:vAlign w:val="center"/>
            <w:hideMark/>
          </w:tcPr>
          <w:p w:rsidR="00994C3E" w:rsidRPr="007528CC" w:rsidRDefault="00994C3E" w:rsidP="007528CC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7528CC">
              <w:rPr>
                <w:rFonts w:ascii="PT Astra Serif" w:eastAsia="Times New Roman" w:hAnsi="PT Astra Serif"/>
                <w:sz w:val="24"/>
                <w:szCs w:val="24"/>
              </w:rPr>
              <w:t>6,5</w:t>
            </w:r>
          </w:p>
        </w:tc>
        <w:tc>
          <w:tcPr>
            <w:tcW w:w="353" w:type="pct"/>
            <w:vAlign w:val="center"/>
          </w:tcPr>
          <w:p w:rsidR="00994C3E" w:rsidRPr="007528CC" w:rsidRDefault="00001D11" w:rsidP="007528CC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7528CC">
              <w:rPr>
                <w:rFonts w:ascii="PT Astra Serif" w:eastAsia="Times New Roman" w:hAnsi="PT Astra Serif"/>
                <w:sz w:val="24"/>
                <w:szCs w:val="24"/>
              </w:rPr>
              <w:t>1,9</w:t>
            </w:r>
          </w:p>
        </w:tc>
        <w:tc>
          <w:tcPr>
            <w:tcW w:w="349" w:type="pct"/>
            <w:noWrap/>
            <w:vAlign w:val="center"/>
            <w:hideMark/>
          </w:tcPr>
          <w:p w:rsidR="00994C3E" w:rsidRPr="007528CC" w:rsidRDefault="00994C3E" w:rsidP="007528CC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349" w:type="pct"/>
            <w:noWrap/>
            <w:vAlign w:val="center"/>
            <w:hideMark/>
          </w:tcPr>
          <w:p w:rsidR="00994C3E" w:rsidRPr="007528CC" w:rsidRDefault="00994C3E" w:rsidP="007528CC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7528CC">
              <w:rPr>
                <w:rFonts w:ascii="PT Astra Serif" w:eastAsia="Times New Roman" w:hAnsi="PT Astra Serif"/>
                <w:sz w:val="24"/>
                <w:szCs w:val="24"/>
              </w:rPr>
              <w:t>30,6</w:t>
            </w:r>
          </w:p>
        </w:tc>
        <w:tc>
          <w:tcPr>
            <w:tcW w:w="353" w:type="pct"/>
            <w:vAlign w:val="center"/>
          </w:tcPr>
          <w:p w:rsidR="00994C3E" w:rsidRPr="007528CC" w:rsidRDefault="00001D11" w:rsidP="007528CC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7528CC">
              <w:rPr>
                <w:rFonts w:ascii="PT Astra Serif" w:eastAsia="Times New Roman" w:hAnsi="PT Astra Serif"/>
                <w:sz w:val="24"/>
                <w:szCs w:val="24"/>
              </w:rPr>
              <w:t>26,4</w:t>
            </w:r>
          </w:p>
        </w:tc>
        <w:tc>
          <w:tcPr>
            <w:tcW w:w="348" w:type="pct"/>
            <w:noWrap/>
            <w:vAlign w:val="center"/>
            <w:hideMark/>
          </w:tcPr>
          <w:p w:rsidR="00994C3E" w:rsidRPr="007528CC" w:rsidRDefault="00994C3E" w:rsidP="007528CC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347" w:type="pct"/>
            <w:noWrap/>
            <w:vAlign w:val="center"/>
            <w:hideMark/>
          </w:tcPr>
          <w:p w:rsidR="00994C3E" w:rsidRPr="007528CC" w:rsidRDefault="00994C3E" w:rsidP="007528CC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7528CC">
              <w:rPr>
                <w:rFonts w:ascii="PT Astra Serif" w:eastAsia="Times New Roman" w:hAnsi="PT Astra Serif"/>
                <w:sz w:val="24"/>
                <w:szCs w:val="24"/>
              </w:rPr>
              <w:t>62,9</w:t>
            </w:r>
          </w:p>
        </w:tc>
        <w:tc>
          <w:tcPr>
            <w:tcW w:w="356" w:type="pct"/>
            <w:vAlign w:val="center"/>
          </w:tcPr>
          <w:p w:rsidR="00994C3E" w:rsidRPr="007528CC" w:rsidRDefault="00001D11" w:rsidP="007528CC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7528CC">
              <w:rPr>
                <w:rFonts w:ascii="PT Astra Serif" w:eastAsia="Times New Roman" w:hAnsi="PT Astra Serif"/>
                <w:sz w:val="24"/>
                <w:szCs w:val="24"/>
              </w:rPr>
              <w:t>71,7</w:t>
            </w:r>
          </w:p>
        </w:tc>
        <w:tc>
          <w:tcPr>
            <w:tcW w:w="350" w:type="pct"/>
            <w:noWrap/>
            <w:vAlign w:val="center"/>
            <w:hideMark/>
          </w:tcPr>
          <w:p w:rsidR="00994C3E" w:rsidRPr="007528CC" w:rsidRDefault="00994C3E" w:rsidP="007528CC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349" w:type="pct"/>
            <w:noWrap/>
            <w:vAlign w:val="center"/>
            <w:hideMark/>
          </w:tcPr>
          <w:p w:rsidR="00994C3E" w:rsidRPr="007528CC" w:rsidRDefault="00994C3E" w:rsidP="007528CC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7528CC">
              <w:rPr>
                <w:rFonts w:ascii="PT Astra Serif" w:eastAsia="Times New Roman" w:hAnsi="PT Astra Serif"/>
                <w:sz w:val="24"/>
                <w:szCs w:val="24"/>
              </w:rPr>
              <w:t>0</w:t>
            </w:r>
          </w:p>
        </w:tc>
        <w:tc>
          <w:tcPr>
            <w:tcW w:w="365" w:type="pct"/>
            <w:vAlign w:val="center"/>
          </w:tcPr>
          <w:p w:rsidR="00994C3E" w:rsidRPr="007528CC" w:rsidRDefault="00001D11" w:rsidP="007528CC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7528CC">
              <w:rPr>
                <w:rFonts w:ascii="PT Astra Serif" w:eastAsia="Times New Roman" w:hAnsi="PT Astra Serif"/>
                <w:sz w:val="24"/>
                <w:szCs w:val="24"/>
              </w:rPr>
              <w:t>0</w:t>
            </w:r>
          </w:p>
        </w:tc>
      </w:tr>
      <w:tr w:rsidR="00994C3E" w:rsidRPr="007528CC" w:rsidTr="007528CC">
        <w:trPr>
          <w:trHeight w:val="20"/>
        </w:trPr>
        <w:tc>
          <w:tcPr>
            <w:tcW w:w="783" w:type="pct"/>
            <w:noWrap/>
            <w:vAlign w:val="center"/>
            <w:hideMark/>
          </w:tcPr>
          <w:p w:rsidR="00994C3E" w:rsidRPr="007528CC" w:rsidRDefault="00994C3E" w:rsidP="007528CC">
            <w:pPr>
              <w:spacing w:after="0" w:line="240" w:lineRule="auto"/>
              <w:rPr>
                <w:rFonts w:ascii="PT Astra Serif" w:hAnsi="PT Astra Serif"/>
                <w:sz w:val="22"/>
                <w:szCs w:val="22"/>
              </w:rPr>
            </w:pPr>
            <w:r w:rsidRPr="007528CC">
              <w:rPr>
                <w:rFonts w:ascii="PT Astra Serif" w:hAnsi="PT Astra Serif"/>
                <w:sz w:val="22"/>
                <w:szCs w:val="22"/>
              </w:rPr>
              <w:t>География</w:t>
            </w:r>
          </w:p>
        </w:tc>
        <w:tc>
          <w:tcPr>
            <w:tcW w:w="348" w:type="pct"/>
            <w:noWrap/>
            <w:vAlign w:val="center"/>
            <w:hideMark/>
          </w:tcPr>
          <w:p w:rsidR="00994C3E" w:rsidRPr="007528CC" w:rsidRDefault="00994C3E" w:rsidP="007528CC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350" w:type="pct"/>
            <w:noWrap/>
            <w:vAlign w:val="center"/>
            <w:hideMark/>
          </w:tcPr>
          <w:p w:rsidR="00994C3E" w:rsidRPr="007528CC" w:rsidRDefault="00994C3E" w:rsidP="007528CC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7528CC">
              <w:rPr>
                <w:rFonts w:ascii="PT Astra Serif" w:eastAsia="Times New Roman" w:hAnsi="PT Astra Serif"/>
                <w:sz w:val="24"/>
                <w:szCs w:val="24"/>
              </w:rPr>
              <w:t>11,0</w:t>
            </w:r>
          </w:p>
        </w:tc>
        <w:tc>
          <w:tcPr>
            <w:tcW w:w="353" w:type="pct"/>
            <w:vAlign w:val="center"/>
          </w:tcPr>
          <w:p w:rsidR="00994C3E" w:rsidRPr="007528CC" w:rsidRDefault="00001D11" w:rsidP="007528CC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7528CC">
              <w:rPr>
                <w:rFonts w:ascii="PT Astra Serif" w:eastAsia="Times New Roman" w:hAnsi="PT Astra Serif"/>
                <w:sz w:val="24"/>
                <w:szCs w:val="24"/>
              </w:rPr>
              <w:t>12,0</w:t>
            </w:r>
          </w:p>
        </w:tc>
        <w:tc>
          <w:tcPr>
            <w:tcW w:w="349" w:type="pct"/>
            <w:noWrap/>
            <w:vAlign w:val="center"/>
            <w:hideMark/>
          </w:tcPr>
          <w:p w:rsidR="00994C3E" w:rsidRPr="007528CC" w:rsidRDefault="00994C3E" w:rsidP="007528CC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349" w:type="pct"/>
            <w:noWrap/>
            <w:vAlign w:val="center"/>
            <w:hideMark/>
          </w:tcPr>
          <w:p w:rsidR="00994C3E" w:rsidRPr="007528CC" w:rsidRDefault="00994C3E" w:rsidP="007528CC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7528CC">
              <w:rPr>
                <w:rFonts w:ascii="PT Astra Serif" w:eastAsia="Times New Roman" w:hAnsi="PT Astra Serif"/>
                <w:sz w:val="24"/>
                <w:szCs w:val="24"/>
              </w:rPr>
              <w:t>43,2</w:t>
            </w:r>
          </w:p>
        </w:tc>
        <w:tc>
          <w:tcPr>
            <w:tcW w:w="353" w:type="pct"/>
            <w:vAlign w:val="center"/>
          </w:tcPr>
          <w:p w:rsidR="00994C3E" w:rsidRPr="007528CC" w:rsidRDefault="00001D11" w:rsidP="007528CC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7528CC">
              <w:rPr>
                <w:rFonts w:ascii="PT Astra Serif" w:eastAsia="Times New Roman" w:hAnsi="PT Astra Serif"/>
                <w:sz w:val="24"/>
                <w:szCs w:val="24"/>
              </w:rPr>
              <w:t>29,6</w:t>
            </w:r>
          </w:p>
        </w:tc>
        <w:tc>
          <w:tcPr>
            <w:tcW w:w="348" w:type="pct"/>
            <w:noWrap/>
            <w:vAlign w:val="center"/>
            <w:hideMark/>
          </w:tcPr>
          <w:p w:rsidR="00994C3E" w:rsidRPr="007528CC" w:rsidRDefault="00994C3E" w:rsidP="007528CC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347" w:type="pct"/>
            <w:noWrap/>
            <w:vAlign w:val="center"/>
            <w:hideMark/>
          </w:tcPr>
          <w:p w:rsidR="00994C3E" w:rsidRPr="007528CC" w:rsidRDefault="00994C3E" w:rsidP="007528CC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7528CC">
              <w:rPr>
                <w:rFonts w:ascii="PT Astra Serif" w:eastAsia="Times New Roman" w:hAnsi="PT Astra Serif"/>
                <w:sz w:val="24"/>
                <w:szCs w:val="24"/>
              </w:rPr>
              <w:t>44,1</w:t>
            </w:r>
          </w:p>
        </w:tc>
        <w:tc>
          <w:tcPr>
            <w:tcW w:w="356" w:type="pct"/>
            <w:vAlign w:val="center"/>
          </w:tcPr>
          <w:p w:rsidR="00994C3E" w:rsidRPr="007528CC" w:rsidRDefault="00001D11" w:rsidP="007528CC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7528CC">
              <w:rPr>
                <w:rFonts w:ascii="PT Astra Serif" w:eastAsia="Times New Roman" w:hAnsi="PT Astra Serif"/>
                <w:sz w:val="24"/>
                <w:szCs w:val="24"/>
              </w:rPr>
              <w:t>58,4</w:t>
            </w:r>
          </w:p>
        </w:tc>
        <w:tc>
          <w:tcPr>
            <w:tcW w:w="350" w:type="pct"/>
            <w:noWrap/>
            <w:vAlign w:val="center"/>
            <w:hideMark/>
          </w:tcPr>
          <w:p w:rsidR="00994C3E" w:rsidRPr="007528CC" w:rsidRDefault="00994C3E" w:rsidP="007528CC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349" w:type="pct"/>
            <w:noWrap/>
            <w:vAlign w:val="center"/>
            <w:hideMark/>
          </w:tcPr>
          <w:p w:rsidR="00994C3E" w:rsidRPr="007528CC" w:rsidRDefault="00994C3E" w:rsidP="007528CC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7528CC">
              <w:rPr>
                <w:rFonts w:ascii="PT Astra Serif" w:eastAsia="Times New Roman" w:hAnsi="PT Astra Serif"/>
                <w:sz w:val="24"/>
                <w:szCs w:val="24"/>
              </w:rPr>
              <w:t>1,7</w:t>
            </w:r>
          </w:p>
        </w:tc>
        <w:tc>
          <w:tcPr>
            <w:tcW w:w="365" w:type="pct"/>
            <w:vAlign w:val="center"/>
          </w:tcPr>
          <w:p w:rsidR="00994C3E" w:rsidRPr="007528CC" w:rsidRDefault="00001D11" w:rsidP="007528CC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7528CC">
              <w:rPr>
                <w:rFonts w:ascii="PT Astra Serif" w:eastAsia="Times New Roman" w:hAnsi="PT Astra Serif"/>
                <w:sz w:val="24"/>
                <w:szCs w:val="24"/>
              </w:rPr>
              <w:t>0</w:t>
            </w:r>
          </w:p>
        </w:tc>
      </w:tr>
      <w:tr w:rsidR="00994C3E" w:rsidRPr="007528CC" w:rsidTr="007528CC">
        <w:trPr>
          <w:trHeight w:val="20"/>
        </w:trPr>
        <w:tc>
          <w:tcPr>
            <w:tcW w:w="783" w:type="pct"/>
            <w:noWrap/>
            <w:hideMark/>
          </w:tcPr>
          <w:p w:rsidR="00994C3E" w:rsidRPr="007528CC" w:rsidRDefault="00994C3E" w:rsidP="007528CC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528CC">
              <w:rPr>
                <w:rFonts w:ascii="PT Astra Serif" w:hAnsi="PT Astra Serif"/>
                <w:sz w:val="24"/>
                <w:szCs w:val="24"/>
              </w:rPr>
              <w:t>Английский язык</w:t>
            </w:r>
          </w:p>
        </w:tc>
        <w:tc>
          <w:tcPr>
            <w:tcW w:w="348" w:type="pct"/>
            <w:noWrap/>
            <w:vAlign w:val="center"/>
            <w:hideMark/>
          </w:tcPr>
          <w:p w:rsidR="00994C3E" w:rsidRPr="007528CC" w:rsidRDefault="00994C3E" w:rsidP="007528CC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350" w:type="pct"/>
            <w:noWrap/>
            <w:vAlign w:val="center"/>
            <w:hideMark/>
          </w:tcPr>
          <w:p w:rsidR="00994C3E" w:rsidRPr="007528CC" w:rsidRDefault="00994C3E" w:rsidP="007528CC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7528CC">
              <w:rPr>
                <w:rFonts w:ascii="PT Astra Serif" w:eastAsia="Times New Roman" w:hAnsi="PT Astra Serif"/>
                <w:sz w:val="24"/>
                <w:szCs w:val="24"/>
              </w:rPr>
              <w:t>66,7</w:t>
            </w:r>
          </w:p>
        </w:tc>
        <w:tc>
          <w:tcPr>
            <w:tcW w:w="353" w:type="pct"/>
            <w:vAlign w:val="center"/>
          </w:tcPr>
          <w:p w:rsidR="00994C3E" w:rsidRPr="007528CC" w:rsidRDefault="00001D11" w:rsidP="007528CC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7528CC">
              <w:rPr>
                <w:rFonts w:ascii="PT Astra Serif" w:eastAsia="Times New Roman" w:hAnsi="PT Astra Serif"/>
                <w:sz w:val="24"/>
                <w:szCs w:val="24"/>
              </w:rPr>
              <w:t>100</w:t>
            </w:r>
          </w:p>
        </w:tc>
        <w:tc>
          <w:tcPr>
            <w:tcW w:w="349" w:type="pct"/>
            <w:noWrap/>
            <w:vAlign w:val="center"/>
            <w:hideMark/>
          </w:tcPr>
          <w:p w:rsidR="00994C3E" w:rsidRPr="007528CC" w:rsidRDefault="00994C3E" w:rsidP="007528CC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349" w:type="pct"/>
            <w:noWrap/>
            <w:vAlign w:val="center"/>
            <w:hideMark/>
          </w:tcPr>
          <w:p w:rsidR="00994C3E" w:rsidRPr="007528CC" w:rsidRDefault="00994C3E" w:rsidP="007528CC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353" w:type="pct"/>
            <w:vAlign w:val="center"/>
          </w:tcPr>
          <w:p w:rsidR="00994C3E" w:rsidRPr="007528CC" w:rsidRDefault="00001D11" w:rsidP="007528CC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7528CC">
              <w:rPr>
                <w:rFonts w:ascii="PT Astra Serif" w:eastAsia="Times New Roman" w:hAnsi="PT Astra Serif"/>
                <w:sz w:val="24"/>
                <w:szCs w:val="24"/>
              </w:rPr>
              <w:t>0</w:t>
            </w:r>
          </w:p>
        </w:tc>
        <w:tc>
          <w:tcPr>
            <w:tcW w:w="348" w:type="pct"/>
            <w:noWrap/>
            <w:vAlign w:val="center"/>
            <w:hideMark/>
          </w:tcPr>
          <w:p w:rsidR="00994C3E" w:rsidRPr="007528CC" w:rsidRDefault="00994C3E" w:rsidP="007528CC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347" w:type="pct"/>
            <w:noWrap/>
            <w:vAlign w:val="center"/>
            <w:hideMark/>
          </w:tcPr>
          <w:p w:rsidR="00994C3E" w:rsidRPr="007528CC" w:rsidRDefault="00994C3E" w:rsidP="007528CC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7528CC">
              <w:rPr>
                <w:rFonts w:ascii="PT Astra Serif" w:eastAsia="Times New Roman" w:hAnsi="PT Astra Serif"/>
                <w:sz w:val="24"/>
                <w:szCs w:val="24"/>
              </w:rPr>
              <w:t>33,3</w:t>
            </w:r>
          </w:p>
        </w:tc>
        <w:tc>
          <w:tcPr>
            <w:tcW w:w="356" w:type="pct"/>
            <w:vAlign w:val="center"/>
          </w:tcPr>
          <w:p w:rsidR="00994C3E" w:rsidRPr="007528CC" w:rsidRDefault="00001D11" w:rsidP="007528CC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7528CC">
              <w:rPr>
                <w:rFonts w:ascii="PT Astra Serif" w:eastAsia="Times New Roman" w:hAnsi="PT Astra Serif"/>
                <w:sz w:val="24"/>
                <w:szCs w:val="24"/>
              </w:rPr>
              <w:t>0</w:t>
            </w:r>
          </w:p>
        </w:tc>
        <w:tc>
          <w:tcPr>
            <w:tcW w:w="350" w:type="pct"/>
            <w:noWrap/>
            <w:vAlign w:val="center"/>
            <w:hideMark/>
          </w:tcPr>
          <w:p w:rsidR="00994C3E" w:rsidRPr="007528CC" w:rsidRDefault="00994C3E" w:rsidP="007528CC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349" w:type="pct"/>
            <w:noWrap/>
            <w:vAlign w:val="center"/>
            <w:hideMark/>
          </w:tcPr>
          <w:p w:rsidR="00994C3E" w:rsidRPr="007528CC" w:rsidRDefault="00994C3E" w:rsidP="007528CC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7528CC">
              <w:rPr>
                <w:rFonts w:ascii="PT Astra Serif" w:eastAsia="Times New Roman" w:hAnsi="PT Astra Serif"/>
                <w:sz w:val="24"/>
                <w:szCs w:val="24"/>
              </w:rPr>
              <w:t>0</w:t>
            </w:r>
          </w:p>
        </w:tc>
        <w:tc>
          <w:tcPr>
            <w:tcW w:w="365" w:type="pct"/>
            <w:vAlign w:val="center"/>
          </w:tcPr>
          <w:p w:rsidR="00994C3E" w:rsidRPr="007528CC" w:rsidRDefault="00001D11" w:rsidP="007528CC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7528CC">
              <w:rPr>
                <w:rFonts w:ascii="PT Astra Serif" w:eastAsia="Times New Roman" w:hAnsi="PT Astra Serif"/>
                <w:sz w:val="24"/>
                <w:szCs w:val="24"/>
              </w:rPr>
              <w:t>0</w:t>
            </w:r>
          </w:p>
        </w:tc>
      </w:tr>
      <w:tr w:rsidR="00994C3E" w:rsidRPr="007528CC" w:rsidTr="007528CC">
        <w:trPr>
          <w:trHeight w:val="20"/>
        </w:trPr>
        <w:tc>
          <w:tcPr>
            <w:tcW w:w="783" w:type="pct"/>
            <w:noWrap/>
            <w:vAlign w:val="center"/>
            <w:hideMark/>
          </w:tcPr>
          <w:p w:rsidR="00994C3E" w:rsidRPr="007528CC" w:rsidRDefault="00994C3E" w:rsidP="007528CC">
            <w:pPr>
              <w:spacing w:after="0" w:line="240" w:lineRule="auto"/>
              <w:rPr>
                <w:rFonts w:ascii="PT Astra Serif" w:hAnsi="PT Astra Serif"/>
                <w:sz w:val="22"/>
                <w:szCs w:val="22"/>
              </w:rPr>
            </w:pPr>
            <w:r w:rsidRPr="007528CC">
              <w:rPr>
                <w:rFonts w:ascii="PT Astra Serif" w:hAnsi="PT Astra Serif"/>
                <w:sz w:val="22"/>
                <w:szCs w:val="22"/>
              </w:rPr>
              <w:t>Обществознание</w:t>
            </w:r>
          </w:p>
        </w:tc>
        <w:tc>
          <w:tcPr>
            <w:tcW w:w="348" w:type="pct"/>
            <w:noWrap/>
            <w:vAlign w:val="center"/>
            <w:hideMark/>
          </w:tcPr>
          <w:p w:rsidR="00994C3E" w:rsidRPr="007528CC" w:rsidRDefault="00994C3E" w:rsidP="007528CC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350" w:type="pct"/>
            <w:noWrap/>
            <w:vAlign w:val="center"/>
            <w:hideMark/>
          </w:tcPr>
          <w:p w:rsidR="00994C3E" w:rsidRPr="007528CC" w:rsidRDefault="00994C3E" w:rsidP="007528CC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7528CC">
              <w:rPr>
                <w:rFonts w:ascii="PT Astra Serif" w:eastAsia="Times New Roman" w:hAnsi="PT Astra Serif"/>
                <w:sz w:val="24"/>
                <w:szCs w:val="24"/>
              </w:rPr>
              <w:t>5,4</w:t>
            </w:r>
          </w:p>
        </w:tc>
        <w:tc>
          <w:tcPr>
            <w:tcW w:w="353" w:type="pct"/>
            <w:vAlign w:val="center"/>
          </w:tcPr>
          <w:p w:rsidR="00994C3E" w:rsidRPr="007528CC" w:rsidRDefault="00001D11" w:rsidP="007528CC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7528CC">
              <w:rPr>
                <w:rFonts w:ascii="PT Astra Serif" w:eastAsia="Times New Roman" w:hAnsi="PT Astra Serif"/>
                <w:sz w:val="24"/>
                <w:szCs w:val="24"/>
              </w:rPr>
              <w:t>2,2</w:t>
            </w:r>
          </w:p>
        </w:tc>
        <w:tc>
          <w:tcPr>
            <w:tcW w:w="349" w:type="pct"/>
            <w:noWrap/>
            <w:vAlign w:val="center"/>
            <w:hideMark/>
          </w:tcPr>
          <w:p w:rsidR="00994C3E" w:rsidRPr="007528CC" w:rsidRDefault="00994C3E" w:rsidP="007528CC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349" w:type="pct"/>
            <w:noWrap/>
            <w:vAlign w:val="center"/>
            <w:hideMark/>
          </w:tcPr>
          <w:p w:rsidR="00994C3E" w:rsidRPr="007528CC" w:rsidRDefault="00994C3E" w:rsidP="007528CC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7528CC">
              <w:rPr>
                <w:rFonts w:ascii="PT Astra Serif" w:eastAsia="Times New Roman" w:hAnsi="PT Astra Serif"/>
                <w:sz w:val="24"/>
                <w:szCs w:val="24"/>
              </w:rPr>
              <w:t>35,9</w:t>
            </w:r>
          </w:p>
        </w:tc>
        <w:tc>
          <w:tcPr>
            <w:tcW w:w="353" w:type="pct"/>
            <w:vAlign w:val="center"/>
          </w:tcPr>
          <w:p w:rsidR="00994C3E" w:rsidRPr="007528CC" w:rsidRDefault="00001D11" w:rsidP="007528CC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7528CC">
              <w:rPr>
                <w:rFonts w:ascii="PT Astra Serif" w:eastAsia="Times New Roman" w:hAnsi="PT Astra Serif"/>
                <w:sz w:val="24"/>
                <w:szCs w:val="24"/>
              </w:rPr>
              <w:t>28,5</w:t>
            </w:r>
          </w:p>
        </w:tc>
        <w:tc>
          <w:tcPr>
            <w:tcW w:w="348" w:type="pct"/>
            <w:noWrap/>
            <w:vAlign w:val="center"/>
            <w:hideMark/>
          </w:tcPr>
          <w:p w:rsidR="00994C3E" w:rsidRPr="007528CC" w:rsidRDefault="00994C3E" w:rsidP="007528CC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347" w:type="pct"/>
            <w:noWrap/>
            <w:vAlign w:val="center"/>
            <w:hideMark/>
          </w:tcPr>
          <w:p w:rsidR="00994C3E" w:rsidRPr="007528CC" w:rsidRDefault="00994C3E" w:rsidP="007528CC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7528CC">
              <w:rPr>
                <w:rFonts w:ascii="PT Astra Serif" w:eastAsia="Times New Roman" w:hAnsi="PT Astra Serif"/>
                <w:sz w:val="24"/>
                <w:szCs w:val="24"/>
              </w:rPr>
              <w:t>57,6</w:t>
            </w:r>
          </w:p>
        </w:tc>
        <w:tc>
          <w:tcPr>
            <w:tcW w:w="356" w:type="pct"/>
            <w:vAlign w:val="center"/>
          </w:tcPr>
          <w:p w:rsidR="00994C3E" w:rsidRPr="007528CC" w:rsidRDefault="00001D11" w:rsidP="007528CC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7528CC">
              <w:rPr>
                <w:rFonts w:ascii="PT Astra Serif" w:eastAsia="Times New Roman" w:hAnsi="PT Astra Serif"/>
                <w:sz w:val="24"/>
                <w:szCs w:val="24"/>
              </w:rPr>
              <w:t>67,9</w:t>
            </w:r>
          </w:p>
        </w:tc>
        <w:tc>
          <w:tcPr>
            <w:tcW w:w="350" w:type="pct"/>
            <w:noWrap/>
            <w:vAlign w:val="center"/>
            <w:hideMark/>
          </w:tcPr>
          <w:p w:rsidR="00994C3E" w:rsidRPr="007528CC" w:rsidRDefault="00994C3E" w:rsidP="007528CC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349" w:type="pct"/>
            <w:noWrap/>
            <w:vAlign w:val="center"/>
            <w:hideMark/>
          </w:tcPr>
          <w:p w:rsidR="00994C3E" w:rsidRPr="007528CC" w:rsidRDefault="00994C3E" w:rsidP="007528CC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7528CC">
              <w:rPr>
                <w:rFonts w:ascii="PT Astra Serif" w:eastAsia="Times New Roman" w:hAnsi="PT Astra Serif"/>
                <w:sz w:val="24"/>
                <w:szCs w:val="24"/>
              </w:rPr>
              <w:t>1,1</w:t>
            </w:r>
          </w:p>
        </w:tc>
        <w:tc>
          <w:tcPr>
            <w:tcW w:w="365" w:type="pct"/>
            <w:vAlign w:val="center"/>
          </w:tcPr>
          <w:p w:rsidR="00994C3E" w:rsidRPr="007528CC" w:rsidRDefault="00001D11" w:rsidP="007528CC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7528CC">
              <w:rPr>
                <w:rFonts w:ascii="PT Astra Serif" w:eastAsia="Times New Roman" w:hAnsi="PT Astra Serif"/>
                <w:sz w:val="24"/>
                <w:szCs w:val="24"/>
              </w:rPr>
              <w:t>1,4</w:t>
            </w:r>
          </w:p>
        </w:tc>
      </w:tr>
      <w:tr w:rsidR="00994C3E" w:rsidRPr="007528CC" w:rsidTr="007528CC">
        <w:trPr>
          <w:trHeight w:val="20"/>
        </w:trPr>
        <w:tc>
          <w:tcPr>
            <w:tcW w:w="783" w:type="pct"/>
            <w:noWrap/>
          </w:tcPr>
          <w:p w:rsidR="00994C3E" w:rsidRPr="007528CC" w:rsidRDefault="00994C3E" w:rsidP="007528CC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528CC">
              <w:rPr>
                <w:rFonts w:ascii="PT Astra Serif" w:hAnsi="PT Astra Serif"/>
                <w:sz w:val="22"/>
                <w:szCs w:val="22"/>
              </w:rPr>
              <w:t>История</w:t>
            </w:r>
          </w:p>
        </w:tc>
        <w:tc>
          <w:tcPr>
            <w:tcW w:w="348" w:type="pct"/>
            <w:noWrap/>
            <w:vAlign w:val="center"/>
          </w:tcPr>
          <w:p w:rsidR="00994C3E" w:rsidRPr="007528CC" w:rsidRDefault="00994C3E" w:rsidP="007528CC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350" w:type="pct"/>
            <w:noWrap/>
            <w:vAlign w:val="center"/>
          </w:tcPr>
          <w:p w:rsidR="00994C3E" w:rsidRPr="007528CC" w:rsidRDefault="00994C3E" w:rsidP="007528CC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7528CC">
              <w:rPr>
                <w:rFonts w:ascii="PT Astra Serif" w:eastAsia="Times New Roman" w:hAnsi="PT Astra Serif"/>
                <w:sz w:val="24"/>
                <w:szCs w:val="24"/>
              </w:rPr>
              <w:t>0</w:t>
            </w:r>
          </w:p>
        </w:tc>
        <w:tc>
          <w:tcPr>
            <w:tcW w:w="353" w:type="pct"/>
            <w:vAlign w:val="center"/>
          </w:tcPr>
          <w:p w:rsidR="00994C3E" w:rsidRPr="007528CC" w:rsidRDefault="00001D11" w:rsidP="007528CC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7528CC">
              <w:rPr>
                <w:rFonts w:ascii="PT Astra Serif" w:eastAsia="Times New Roman" w:hAnsi="PT Astra Serif"/>
                <w:sz w:val="24"/>
                <w:szCs w:val="24"/>
              </w:rPr>
              <w:t>0</w:t>
            </w:r>
          </w:p>
        </w:tc>
        <w:tc>
          <w:tcPr>
            <w:tcW w:w="349" w:type="pct"/>
            <w:noWrap/>
            <w:vAlign w:val="center"/>
          </w:tcPr>
          <w:p w:rsidR="00994C3E" w:rsidRPr="007528CC" w:rsidRDefault="00994C3E" w:rsidP="007528CC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349" w:type="pct"/>
            <w:noWrap/>
            <w:vAlign w:val="center"/>
          </w:tcPr>
          <w:p w:rsidR="00994C3E" w:rsidRPr="007528CC" w:rsidRDefault="00994C3E" w:rsidP="007528CC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7528CC">
              <w:rPr>
                <w:rFonts w:ascii="PT Astra Serif" w:eastAsia="Times New Roman" w:hAnsi="PT Astra Serif"/>
                <w:sz w:val="24"/>
                <w:szCs w:val="24"/>
              </w:rPr>
              <w:t>37,5</w:t>
            </w:r>
          </w:p>
        </w:tc>
        <w:tc>
          <w:tcPr>
            <w:tcW w:w="353" w:type="pct"/>
            <w:vAlign w:val="center"/>
          </w:tcPr>
          <w:p w:rsidR="00994C3E" w:rsidRPr="007528CC" w:rsidRDefault="00001D11" w:rsidP="007528CC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7528CC">
              <w:rPr>
                <w:rFonts w:ascii="PT Astra Serif" w:eastAsia="Times New Roman" w:hAnsi="PT Astra Serif"/>
                <w:sz w:val="24"/>
                <w:szCs w:val="24"/>
              </w:rPr>
              <w:t>20,0</w:t>
            </w:r>
          </w:p>
        </w:tc>
        <w:tc>
          <w:tcPr>
            <w:tcW w:w="348" w:type="pct"/>
            <w:noWrap/>
            <w:vAlign w:val="center"/>
          </w:tcPr>
          <w:p w:rsidR="00994C3E" w:rsidRPr="007528CC" w:rsidRDefault="00994C3E" w:rsidP="007528CC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347" w:type="pct"/>
            <w:noWrap/>
            <w:vAlign w:val="center"/>
          </w:tcPr>
          <w:p w:rsidR="00994C3E" w:rsidRPr="007528CC" w:rsidRDefault="00994C3E" w:rsidP="007528CC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7528CC">
              <w:rPr>
                <w:rFonts w:ascii="PT Astra Serif" w:eastAsia="Times New Roman" w:hAnsi="PT Astra Serif"/>
                <w:sz w:val="24"/>
                <w:szCs w:val="24"/>
              </w:rPr>
              <w:t>50,0</w:t>
            </w:r>
          </w:p>
        </w:tc>
        <w:tc>
          <w:tcPr>
            <w:tcW w:w="356" w:type="pct"/>
            <w:vAlign w:val="center"/>
          </w:tcPr>
          <w:p w:rsidR="00994C3E" w:rsidRPr="007528CC" w:rsidRDefault="00001D11" w:rsidP="007528CC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7528CC">
              <w:rPr>
                <w:rFonts w:ascii="PT Astra Serif" w:eastAsia="Times New Roman" w:hAnsi="PT Astra Serif"/>
                <w:sz w:val="24"/>
                <w:szCs w:val="24"/>
              </w:rPr>
              <w:t>80,0</w:t>
            </w:r>
          </w:p>
        </w:tc>
        <w:tc>
          <w:tcPr>
            <w:tcW w:w="350" w:type="pct"/>
            <w:noWrap/>
            <w:vAlign w:val="center"/>
          </w:tcPr>
          <w:p w:rsidR="00994C3E" w:rsidRPr="007528CC" w:rsidRDefault="00994C3E" w:rsidP="007528CC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349" w:type="pct"/>
            <w:noWrap/>
            <w:vAlign w:val="center"/>
          </w:tcPr>
          <w:p w:rsidR="00994C3E" w:rsidRPr="007528CC" w:rsidRDefault="00994C3E" w:rsidP="007528CC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7528CC">
              <w:rPr>
                <w:rFonts w:ascii="PT Astra Serif" w:eastAsia="Times New Roman" w:hAnsi="PT Astra Serif"/>
                <w:sz w:val="24"/>
                <w:szCs w:val="24"/>
              </w:rPr>
              <w:t>12,5</w:t>
            </w:r>
          </w:p>
        </w:tc>
        <w:tc>
          <w:tcPr>
            <w:tcW w:w="365" w:type="pct"/>
            <w:vAlign w:val="center"/>
          </w:tcPr>
          <w:p w:rsidR="00994C3E" w:rsidRPr="007528CC" w:rsidRDefault="00001D11" w:rsidP="007528CC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7528CC">
              <w:rPr>
                <w:rFonts w:ascii="PT Astra Serif" w:eastAsia="Times New Roman" w:hAnsi="PT Astra Serif"/>
                <w:sz w:val="24"/>
                <w:szCs w:val="24"/>
              </w:rPr>
              <w:t>0</w:t>
            </w:r>
          </w:p>
        </w:tc>
      </w:tr>
      <w:tr w:rsidR="00994C3E" w:rsidRPr="007528CC" w:rsidTr="007528CC">
        <w:trPr>
          <w:trHeight w:val="20"/>
        </w:trPr>
        <w:tc>
          <w:tcPr>
            <w:tcW w:w="783" w:type="pct"/>
            <w:noWrap/>
          </w:tcPr>
          <w:p w:rsidR="00994C3E" w:rsidRPr="007528CC" w:rsidRDefault="00994C3E" w:rsidP="007528CC">
            <w:pPr>
              <w:spacing w:after="0" w:line="240" w:lineRule="auto"/>
              <w:rPr>
                <w:rFonts w:ascii="PT Astra Serif" w:hAnsi="PT Astra Serif"/>
                <w:sz w:val="22"/>
                <w:szCs w:val="22"/>
              </w:rPr>
            </w:pPr>
            <w:r w:rsidRPr="007528CC">
              <w:rPr>
                <w:rFonts w:ascii="PT Astra Serif" w:hAnsi="PT Astra Serif"/>
                <w:sz w:val="22"/>
                <w:szCs w:val="22"/>
              </w:rPr>
              <w:t>Литература</w:t>
            </w:r>
          </w:p>
        </w:tc>
        <w:tc>
          <w:tcPr>
            <w:tcW w:w="348" w:type="pct"/>
            <w:noWrap/>
            <w:vAlign w:val="center"/>
          </w:tcPr>
          <w:p w:rsidR="00994C3E" w:rsidRPr="007528CC" w:rsidRDefault="00994C3E" w:rsidP="007528CC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350" w:type="pct"/>
            <w:noWrap/>
            <w:vAlign w:val="center"/>
          </w:tcPr>
          <w:p w:rsidR="00994C3E" w:rsidRPr="007528CC" w:rsidRDefault="00994C3E" w:rsidP="007528CC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7528CC">
              <w:rPr>
                <w:rFonts w:ascii="PT Astra Serif" w:eastAsia="Times New Roman" w:hAnsi="PT Astra Serif"/>
                <w:sz w:val="24"/>
                <w:szCs w:val="24"/>
              </w:rPr>
              <w:t>0</w:t>
            </w:r>
          </w:p>
        </w:tc>
        <w:tc>
          <w:tcPr>
            <w:tcW w:w="353" w:type="pct"/>
            <w:vAlign w:val="center"/>
          </w:tcPr>
          <w:p w:rsidR="00994C3E" w:rsidRPr="007528CC" w:rsidRDefault="00001D11" w:rsidP="007528CC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7528CC">
              <w:rPr>
                <w:rFonts w:ascii="PT Astra Serif" w:eastAsia="Times New Roman" w:hAnsi="PT Astra Serif"/>
                <w:sz w:val="24"/>
                <w:szCs w:val="24"/>
              </w:rPr>
              <w:t>0,5</w:t>
            </w:r>
          </w:p>
        </w:tc>
        <w:tc>
          <w:tcPr>
            <w:tcW w:w="349" w:type="pct"/>
            <w:noWrap/>
            <w:vAlign w:val="center"/>
          </w:tcPr>
          <w:p w:rsidR="00994C3E" w:rsidRPr="007528CC" w:rsidRDefault="00994C3E" w:rsidP="007528CC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349" w:type="pct"/>
            <w:noWrap/>
            <w:vAlign w:val="center"/>
          </w:tcPr>
          <w:p w:rsidR="00994C3E" w:rsidRPr="007528CC" w:rsidRDefault="00994C3E" w:rsidP="007528CC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7528CC">
              <w:rPr>
                <w:rFonts w:ascii="PT Astra Serif" w:eastAsia="Times New Roman" w:hAnsi="PT Astra Serif"/>
                <w:sz w:val="24"/>
                <w:szCs w:val="24"/>
              </w:rPr>
              <w:t>75,0</w:t>
            </w:r>
          </w:p>
        </w:tc>
        <w:tc>
          <w:tcPr>
            <w:tcW w:w="353" w:type="pct"/>
            <w:vAlign w:val="center"/>
          </w:tcPr>
          <w:p w:rsidR="00994C3E" w:rsidRPr="007528CC" w:rsidRDefault="00001D11" w:rsidP="007528CC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7528CC">
              <w:rPr>
                <w:rFonts w:ascii="PT Astra Serif" w:eastAsia="Times New Roman" w:hAnsi="PT Astra Serif"/>
                <w:sz w:val="24"/>
                <w:szCs w:val="24"/>
              </w:rPr>
              <w:t>16,7</w:t>
            </w:r>
          </w:p>
        </w:tc>
        <w:tc>
          <w:tcPr>
            <w:tcW w:w="348" w:type="pct"/>
            <w:noWrap/>
            <w:vAlign w:val="center"/>
          </w:tcPr>
          <w:p w:rsidR="00994C3E" w:rsidRPr="007528CC" w:rsidRDefault="00994C3E" w:rsidP="007528CC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347" w:type="pct"/>
            <w:noWrap/>
            <w:vAlign w:val="center"/>
          </w:tcPr>
          <w:p w:rsidR="00994C3E" w:rsidRPr="007528CC" w:rsidRDefault="00994C3E" w:rsidP="007528CC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7528CC">
              <w:rPr>
                <w:rFonts w:ascii="PT Astra Serif" w:eastAsia="Times New Roman" w:hAnsi="PT Astra Serif"/>
                <w:sz w:val="24"/>
                <w:szCs w:val="24"/>
              </w:rPr>
              <w:t>25,0</w:t>
            </w:r>
          </w:p>
        </w:tc>
        <w:tc>
          <w:tcPr>
            <w:tcW w:w="356" w:type="pct"/>
            <w:vAlign w:val="center"/>
          </w:tcPr>
          <w:p w:rsidR="00994C3E" w:rsidRPr="007528CC" w:rsidRDefault="00001D11" w:rsidP="007528CC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7528CC">
              <w:rPr>
                <w:rFonts w:ascii="PT Astra Serif" w:eastAsia="Times New Roman" w:hAnsi="PT Astra Serif"/>
                <w:sz w:val="24"/>
                <w:szCs w:val="24"/>
              </w:rPr>
              <w:t>33,3</w:t>
            </w:r>
          </w:p>
        </w:tc>
        <w:tc>
          <w:tcPr>
            <w:tcW w:w="350" w:type="pct"/>
            <w:noWrap/>
            <w:vAlign w:val="center"/>
          </w:tcPr>
          <w:p w:rsidR="00994C3E" w:rsidRPr="007528CC" w:rsidRDefault="00994C3E" w:rsidP="007528CC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349" w:type="pct"/>
            <w:noWrap/>
            <w:vAlign w:val="center"/>
          </w:tcPr>
          <w:p w:rsidR="00994C3E" w:rsidRPr="007528CC" w:rsidRDefault="00994C3E" w:rsidP="007528CC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7528CC">
              <w:rPr>
                <w:rFonts w:ascii="PT Astra Serif" w:eastAsia="Times New Roman" w:hAnsi="PT Astra Serif"/>
                <w:sz w:val="24"/>
                <w:szCs w:val="24"/>
              </w:rPr>
              <w:t>0</w:t>
            </w:r>
          </w:p>
        </w:tc>
        <w:tc>
          <w:tcPr>
            <w:tcW w:w="365" w:type="pct"/>
            <w:vAlign w:val="center"/>
          </w:tcPr>
          <w:p w:rsidR="00994C3E" w:rsidRPr="007528CC" w:rsidRDefault="00001D11" w:rsidP="007528CC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7528CC">
              <w:rPr>
                <w:rFonts w:ascii="PT Astra Serif" w:eastAsia="Times New Roman" w:hAnsi="PT Astra Serif"/>
                <w:sz w:val="24"/>
                <w:szCs w:val="24"/>
              </w:rPr>
              <w:t>0</w:t>
            </w:r>
          </w:p>
        </w:tc>
      </w:tr>
    </w:tbl>
    <w:p w:rsidR="0085713A" w:rsidRPr="007528CC" w:rsidRDefault="0085713A" w:rsidP="007528CC">
      <w:pPr>
        <w:spacing w:after="0" w:line="240" w:lineRule="auto"/>
        <w:ind w:firstLine="708"/>
        <w:jc w:val="both"/>
        <w:rPr>
          <w:rFonts w:ascii="PT Astra Serif" w:hAnsi="PT Astra Serif"/>
        </w:rPr>
      </w:pPr>
    </w:p>
    <w:p w:rsidR="003531A5" w:rsidRPr="007528CC" w:rsidRDefault="003531A5" w:rsidP="007528CC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7528CC">
        <w:rPr>
          <w:rFonts w:ascii="PT Astra Serif" w:hAnsi="PT Astra Serif"/>
        </w:rPr>
        <w:t>В 2021 году ОГЭ проводился по математике и русскому языку.</w:t>
      </w:r>
    </w:p>
    <w:p w:rsidR="00B47A22" w:rsidRPr="007528CC" w:rsidRDefault="00B47A22" w:rsidP="007528CC">
      <w:pPr>
        <w:tabs>
          <w:tab w:val="left" w:pos="709"/>
        </w:tabs>
        <w:spacing w:after="0" w:line="240" w:lineRule="auto"/>
        <w:jc w:val="both"/>
        <w:rPr>
          <w:rFonts w:ascii="PT Astra Serif" w:hAnsi="PT Astra Serif"/>
          <w:color w:val="000000"/>
        </w:rPr>
      </w:pPr>
    </w:p>
    <w:p w:rsidR="00B47A22" w:rsidRPr="007528CC" w:rsidRDefault="0055774B" w:rsidP="007528CC">
      <w:pPr>
        <w:spacing w:after="0" w:line="240" w:lineRule="auto"/>
        <w:ind w:firstLine="709"/>
        <w:jc w:val="center"/>
        <w:rPr>
          <w:rFonts w:ascii="PT Astra Serif" w:hAnsi="PT Astra Serif"/>
          <w:b/>
          <w:u w:val="single"/>
        </w:rPr>
      </w:pPr>
      <w:r w:rsidRPr="007528CC">
        <w:rPr>
          <w:rFonts w:ascii="PT Astra Serif" w:hAnsi="PT Astra Serif"/>
          <w:b/>
          <w:u w:val="single"/>
        </w:rPr>
        <w:t>Результаты региональных проверочных работ (РПР)</w:t>
      </w:r>
    </w:p>
    <w:p w:rsidR="0055774B" w:rsidRPr="007528CC" w:rsidRDefault="0055774B" w:rsidP="007528CC">
      <w:pPr>
        <w:spacing w:after="0" w:line="240" w:lineRule="auto"/>
        <w:ind w:firstLine="709"/>
        <w:jc w:val="right"/>
        <w:rPr>
          <w:rFonts w:ascii="PT Astra Serif" w:hAnsi="PT Astra Serif"/>
          <w:b/>
          <w:u w:val="single"/>
        </w:rPr>
      </w:pPr>
      <w:r w:rsidRPr="007528CC">
        <w:rPr>
          <w:rFonts w:ascii="PT Astra Serif" w:hAnsi="PT Astra Serif"/>
        </w:rPr>
        <w:t xml:space="preserve">Таблица </w:t>
      </w:r>
      <w:r w:rsidR="00E4388C" w:rsidRPr="007528CC">
        <w:rPr>
          <w:rFonts w:ascii="PT Astra Serif" w:hAnsi="PT Astra Serif"/>
        </w:rPr>
        <w:t>2</w:t>
      </w:r>
      <w:r w:rsidRPr="007528CC">
        <w:rPr>
          <w:rFonts w:ascii="PT Astra Serif" w:hAnsi="PT Astra Serif"/>
          <w:b/>
          <w:u w:val="single"/>
        </w:rPr>
        <w:t xml:space="preserve">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79"/>
        <w:gridCol w:w="927"/>
        <w:gridCol w:w="927"/>
        <w:gridCol w:w="928"/>
        <w:gridCol w:w="927"/>
        <w:gridCol w:w="927"/>
        <w:gridCol w:w="928"/>
        <w:gridCol w:w="927"/>
        <w:gridCol w:w="928"/>
      </w:tblGrid>
      <w:tr w:rsidR="00994C3E" w:rsidRPr="007528CC" w:rsidTr="006B77B0">
        <w:trPr>
          <w:trHeight w:val="300"/>
        </w:trPr>
        <w:tc>
          <w:tcPr>
            <w:tcW w:w="9498" w:type="dxa"/>
            <w:gridSpan w:val="9"/>
            <w:shd w:val="clear" w:color="auto" w:fill="FFFFFF"/>
            <w:noWrap/>
            <w:vAlign w:val="bottom"/>
            <w:hideMark/>
          </w:tcPr>
          <w:p w:rsidR="00994C3E" w:rsidRPr="007528CC" w:rsidRDefault="00994C3E" w:rsidP="007528CC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</w:pPr>
            <w:r w:rsidRPr="007528CC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  <w:t>2020-2021 учебный год</w:t>
            </w:r>
          </w:p>
        </w:tc>
      </w:tr>
      <w:tr w:rsidR="00994C3E" w:rsidRPr="007528CC" w:rsidTr="006B77B0">
        <w:trPr>
          <w:trHeight w:val="300"/>
        </w:trPr>
        <w:tc>
          <w:tcPr>
            <w:tcW w:w="2079" w:type="dxa"/>
            <w:shd w:val="clear" w:color="auto" w:fill="FFFFFF"/>
            <w:noWrap/>
            <w:vAlign w:val="center"/>
            <w:hideMark/>
          </w:tcPr>
          <w:p w:rsidR="00994C3E" w:rsidRPr="007528CC" w:rsidRDefault="00994C3E" w:rsidP="007528CC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</w:pPr>
            <w:r w:rsidRPr="007528CC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  <w:t>1 этап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:rsidR="00994C3E" w:rsidRPr="007528CC" w:rsidRDefault="00994C3E" w:rsidP="007528CC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</w:pPr>
            <w:r w:rsidRPr="007528CC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:rsidR="00994C3E" w:rsidRPr="007528CC" w:rsidRDefault="00994C3E" w:rsidP="007528CC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</w:pPr>
            <w:r w:rsidRPr="007528CC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994C3E" w:rsidRPr="007528CC" w:rsidRDefault="00994C3E" w:rsidP="007528CC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</w:pPr>
            <w:r w:rsidRPr="007528CC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:rsidR="00994C3E" w:rsidRPr="007528CC" w:rsidRDefault="00994C3E" w:rsidP="007528CC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</w:pPr>
            <w:r w:rsidRPr="007528CC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:rsidR="00994C3E" w:rsidRPr="007528CC" w:rsidRDefault="00994C3E" w:rsidP="007528CC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</w:pPr>
            <w:r w:rsidRPr="007528CC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994C3E" w:rsidRPr="007528CC" w:rsidRDefault="00994C3E" w:rsidP="007528CC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</w:pPr>
            <w:r w:rsidRPr="007528CC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:rsidR="00994C3E" w:rsidRPr="007528CC" w:rsidRDefault="00994C3E" w:rsidP="007528CC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</w:pPr>
            <w:r w:rsidRPr="007528CC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994C3E" w:rsidRPr="007528CC" w:rsidRDefault="00994C3E" w:rsidP="007528CC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</w:pPr>
            <w:r w:rsidRPr="007528CC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  <w:t>%</w:t>
            </w:r>
          </w:p>
        </w:tc>
      </w:tr>
      <w:tr w:rsidR="00994C3E" w:rsidRPr="007528CC" w:rsidTr="006B77B0">
        <w:trPr>
          <w:trHeight w:val="300"/>
        </w:trPr>
        <w:tc>
          <w:tcPr>
            <w:tcW w:w="2079" w:type="dxa"/>
            <w:shd w:val="clear" w:color="auto" w:fill="FFFFFF"/>
            <w:noWrap/>
            <w:hideMark/>
          </w:tcPr>
          <w:p w:rsidR="00994C3E" w:rsidRPr="007528CC" w:rsidRDefault="00994C3E" w:rsidP="007528CC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7528CC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136 участник</w:t>
            </w:r>
          </w:p>
        </w:tc>
        <w:tc>
          <w:tcPr>
            <w:tcW w:w="927" w:type="dxa"/>
            <w:shd w:val="clear" w:color="auto" w:fill="auto"/>
            <w:noWrap/>
            <w:hideMark/>
          </w:tcPr>
          <w:p w:rsidR="00994C3E" w:rsidRPr="007528CC" w:rsidRDefault="00994C3E" w:rsidP="007528CC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7528CC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7</w:t>
            </w:r>
          </w:p>
        </w:tc>
        <w:tc>
          <w:tcPr>
            <w:tcW w:w="927" w:type="dxa"/>
            <w:shd w:val="clear" w:color="auto" w:fill="auto"/>
            <w:noWrap/>
            <w:hideMark/>
          </w:tcPr>
          <w:p w:rsidR="00994C3E" w:rsidRPr="007528CC" w:rsidRDefault="00994C3E" w:rsidP="007528CC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7528CC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5,1</w:t>
            </w:r>
          </w:p>
        </w:tc>
        <w:tc>
          <w:tcPr>
            <w:tcW w:w="928" w:type="dxa"/>
            <w:shd w:val="clear" w:color="auto" w:fill="auto"/>
            <w:noWrap/>
            <w:hideMark/>
          </w:tcPr>
          <w:p w:rsidR="00994C3E" w:rsidRPr="007528CC" w:rsidRDefault="00994C3E" w:rsidP="007528CC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7528CC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27" w:type="dxa"/>
            <w:shd w:val="clear" w:color="auto" w:fill="auto"/>
            <w:noWrap/>
            <w:hideMark/>
          </w:tcPr>
          <w:p w:rsidR="00994C3E" w:rsidRPr="007528CC" w:rsidRDefault="00994C3E" w:rsidP="007528CC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val="en-US"/>
              </w:rPr>
            </w:pPr>
            <w:r w:rsidRPr="007528CC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927" w:type="dxa"/>
            <w:shd w:val="clear" w:color="auto" w:fill="auto"/>
            <w:noWrap/>
            <w:hideMark/>
          </w:tcPr>
          <w:p w:rsidR="00994C3E" w:rsidRPr="007528CC" w:rsidRDefault="00994C3E" w:rsidP="007528CC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7528CC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62</w:t>
            </w:r>
          </w:p>
        </w:tc>
        <w:tc>
          <w:tcPr>
            <w:tcW w:w="928" w:type="dxa"/>
            <w:shd w:val="clear" w:color="auto" w:fill="auto"/>
            <w:noWrap/>
            <w:hideMark/>
          </w:tcPr>
          <w:p w:rsidR="00994C3E" w:rsidRPr="007528CC" w:rsidRDefault="00994C3E" w:rsidP="007528CC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7528CC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45,6</w:t>
            </w:r>
          </w:p>
        </w:tc>
        <w:tc>
          <w:tcPr>
            <w:tcW w:w="927" w:type="dxa"/>
            <w:shd w:val="clear" w:color="auto" w:fill="auto"/>
            <w:noWrap/>
            <w:hideMark/>
          </w:tcPr>
          <w:p w:rsidR="00994C3E" w:rsidRPr="007528CC" w:rsidRDefault="00994C3E" w:rsidP="007528CC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7528CC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52</w:t>
            </w:r>
          </w:p>
        </w:tc>
        <w:tc>
          <w:tcPr>
            <w:tcW w:w="928" w:type="dxa"/>
            <w:shd w:val="clear" w:color="auto" w:fill="auto"/>
            <w:noWrap/>
            <w:hideMark/>
          </w:tcPr>
          <w:p w:rsidR="00994C3E" w:rsidRPr="007528CC" w:rsidRDefault="00994C3E" w:rsidP="007528CC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7528CC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38,2</w:t>
            </w:r>
          </w:p>
        </w:tc>
      </w:tr>
      <w:tr w:rsidR="00994C3E" w:rsidRPr="007528CC" w:rsidTr="006B77B0">
        <w:trPr>
          <w:trHeight w:val="300"/>
        </w:trPr>
        <w:tc>
          <w:tcPr>
            <w:tcW w:w="2079" w:type="dxa"/>
            <w:shd w:val="clear" w:color="auto" w:fill="FFFFFF"/>
            <w:noWrap/>
            <w:hideMark/>
          </w:tcPr>
          <w:p w:rsidR="00994C3E" w:rsidRPr="007528CC" w:rsidRDefault="00994C3E" w:rsidP="007528CC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</w:pPr>
            <w:r w:rsidRPr="007528CC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  <w:t>2 этап</w:t>
            </w:r>
          </w:p>
        </w:tc>
        <w:tc>
          <w:tcPr>
            <w:tcW w:w="927" w:type="dxa"/>
            <w:shd w:val="clear" w:color="auto" w:fill="FFFFFF"/>
            <w:noWrap/>
            <w:hideMark/>
          </w:tcPr>
          <w:p w:rsidR="00994C3E" w:rsidRPr="007528CC" w:rsidRDefault="00994C3E" w:rsidP="007528CC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</w:pPr>
            <w:r w:rsidRPr="007528CC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927" w:type="dxa"/>
            <w:shd w:val="clear" w:color="auto" w:fill="FFFFFF"/>
            <w:noWrap/>
            <w:hideMark/>
          </w:tcPr>
          <w:p w:rsidR="00994C3E" w:rsidRPr="007528CC" w:rsidRDefault="00994C3E" w:rsidP="007528CC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</w:pPr>
            <w:r w:rsidRPr="007528CC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928" w:type="dxa"/>
            <w:shd w:val="clear" w:color="auto" w:fill="FFFFFF"/>
            <w:noWrap/>
            <w:hideMark/>
          </w:tcPr>
          <w:p w:rsidR="00994C3E" w:rsidRPr="007528CC" w:rsidRDefault="00994C3E" w:rsidP="007528CC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</w:pPr>
            <w:r w:rsidRPr="007528CC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927" w:type="dxa"/>
            <w:shd w:val="clear" w:color="auto" w:fill="FFFFFF"/>
            <w:noWrap/>
            <w:hideMark/>
          </w:tcPr>
          <w:p w:rsidR="00994C3E" w:rsidRPr="007528CC" w:rsidRDefault="00994C3E" w:rsidP="007528CC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</w:pPr>
            <w:r w:rsidRPr="007528CC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927" w:type="dxa"/>
            <w:shd w:val="clear" w:color="auto" w:fill="FFFFFF"/>
            <w:noWrap/>
            <w:hideMark/>
          </w:tcPr>
          <w:p w:rsidR="00994C3E" w:rsidRPr="007528CC" w:rsidRDefault="00994C3E" w:rsidP="007528CC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</w:pPr>
            <w:r w:rsidRPr="007528CC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928" w:type="dxa"/>
            <w:shd w:val="clear" w:color="auto" w:fill="FFFFFF"/>
            <w:noWrap/>
            <w:hideMark/>
          </w:tcPr>
          <w:p w:rsidR="00994C3E" w:rsidRPr="007528CC" w:rsidRDefault="00994C3E" w:rsidP="007528CC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</w:pPr>
            <w:r w:rsidRPr="007528CC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927" w:type="dxa"/>
            <w:shd w:val="clear" w:color="auto" w:fill="FFFFFF"/>
            <w:noWrap/>
            <w:hideMark/>
          </w:tcPr>
          <w:p w:rsidR="00994C3E" w:rsidRPr="007528CC" w:rsidRDefault="00994C3E" w:rsidP="007528CC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</w:pPr>
            <w:r w:rsidRPr="007528CC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28" w:type="dxa"/>
            <w:shd w:val="clear" w:color="auto" w:fill="FFFFFF"/>
            <w:noWrap/>
            <w:hideMark/>
          </w:tcPr>
          <w:p w:rsidR="00994C3E" w:rsidRPr="007528CC" w:rsidRDefault="00994C3E" w:rsidP="007528CC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</w:pPr>
            <w:r w:rsidRPr="007528CC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  <w:t>%</w:t>
            </w:r>
          </w:p>
        </w:tc>
      </w:tr>
      <w:tr w:rsidR="00994C3E" w:rsidRPr="007528CC" w:rsidTr="006B77B0">
        <w:trPr>
          <w:trHeight w:val="300"/>
        </w:trPr>
        <w:tc>
          <w:tcPr>
            <w:tcW w:w="2079" w:type="dxa"/>
            <w:shd w:val="clear" w:color="auto" w:fill="FFFFFF"/>
            <w:noWrap/>
            <w:hideMark/>
          </w:tcPr>
          <w:p w:rsidR="00994C3E" w:rsidRPr="007528CC" w:rsidRDefault="00994C3E" w:rsidP="007528CC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7528CC">
              <w:rPr>
                <w:rFonts w:ascii="PT Astra Serif" w:eastAsia="Times New Roman" w:hAnsi="PT Astra Serif"/>
                <w:color w:val="000000"/>
                <w:sz w:val="24"/>
                <w:szCs w:val="24"/>
                <w:lang w:val="en-US"/>
              </w:rPr>
              <w:t xml:space="preserve">205 </w:t>
            </w:r>
            <w:r w:rsidRPr="007528CC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участника</w:t>
            </w:r>
          </w:p>
        </w:tc>
        <w:tc>
          <w:tcPr>
            <w:tcW w:w="927" w:type="dxa"/>
            <w:shd w:val="clear" w:color="auto" w:fill="FFFFFF"/>
            <w:noWrap/>
            <w:hideMark/>
          </w:tcPr>
          <w:p w:rsidR="00994C3E" w:rsidRPr="007528CC" w:rsidRDefault="00994C3E" w:rsidP="007528CC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val="en-US"/>
              </w:rPr>
            </w:pPr>
            <w:r w:rsidRPr="007528CC">
              <w:rPr>
                <w:rFonts w:ascii="PT Astra Serif" w:eastAsia="Times New Roman" w:hAnsi="PT Astra Serif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927" w:type="dxa"/>
            <w:shd w:val="clear" w:color="auto" w:fill="FFFFFF"/>
            <w:noWrap/>
            <w:hideMark/>
          </w:tcPr>
          <w:p w:rsidR="00994C3E" w:rsidRPr="007528CC" w:rsidRDefault="00994C3E" w:rsidP="007528CC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7528CC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928" w:type="dxa"/>
            <w:shd w:val="clear" w:color="auto" w:fill="FFFFFF"/>
            <w:noWrap/>
            <w:hideMark/>
          </w:tcPr>
          <w:p w:rsidR="00994C3E" w:rsidRPr="007528CC" w:rsidRDefault="00994C3E" w:rsidP="007528CC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7528CC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47</w:t>
            </w:r>
          </w:p>
        </w:tc>
        <w:tc>
          <w:tcPr>
            <w:tcW w:w="927" w:type="dxa"/>
            <w:shd w:val="clear" w:color="auto" w:fill="FFFFFF"/>
            <w:noWrap/>
            <w:hideMark/>
          </w:tcPr>
          <w:p w:rsidR="00994C3E" w:rsidRPr="007528CC" w:rsidRDefault="00994C3E" w:rsidP="007528CC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7528CC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22,9</w:t>
            </w:r>
          </w:p>
        </w:tc>
        <w:tc>
          <w:tcPr>
            <w:tcW w:w="927" w:type="dxa"/>
            <w:shd w:val="clear" w:color="auto" w:fill="FFFFFF"/>
            <w:noWrap/>
            <w:hideMark/>
          </w:tcPr>
          <w:p w:rsidR="00994C3E" w:rsidRPr="007528CC" w:rsidRDefault="00994C3E" w:rsidP="007528CC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7528CC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74</w:t>
            </w:r>
          </w:p>
        </w:tc>
        <w:tc>
          <w:tcPr>
            <w:tcW w:w="928" w:type="dxa"/>
            <w:shd w:val="clear" w:color="auto" w:fill="FFFFFF"/>
            <w:noWrap/>
            <w:hideMark/>
          </w:tcPr>
          <w:p w:rsidR="00994C3E" w:rsidRPr="007528CC" w:rsidRDefault="00994C3E" w:rsidP="007528CC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7528CC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36,1</w:t>
            </w:r>
          </w:p>
        </w:tc>
        <w:tc>
          <w:tcPr>
            <w:tcW w:w="927" w:type="dxa"/>
            <w:shd w:val="clear" w:color="auto" w:fill="FFFFFF"/>
            <w:noWrap/>
            <w:hideMark/>
          </w:tcPr>
          <w:p w:rsidR="00994C3E" w:rsidRPr="007528CC" w:rsidRDefault="00994C3E" w:rsidP="007528CC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7528CC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81</w:t>
            </w:r>
          </w:p>
        </w:tc>
        <w:tc>
          <w:tcPr>
            <w:tcW w:w="928" w:type="dxa"/>
            <w:shd w:val="clear" w:color="auto" w:fill="FFFFFF"/>
            <w:noWrap/>
            <w:hideMark/>
          </w:tcPr>
          <w:p w:rsidR="00994C3E" w:rsidRPr="007528CC" w:rsidRDefault="00994C3E" w:rsidP="007528CC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7528CC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39,5</w:t>
            </w:r>
          </w:p>
        </w:tc>
      </w:tr>
      <w:tr w:rsidR="00994C3E" w:rsidRPr="007528CC" w:rsidTr="006B77B0">
        <w:trPr>
          <w:trHeight w:val="300"/>
        </w:trPr>
        <w:tc>
          <w:tcPr>
            <w:tcW w:w="9498" w:type="dxa"/>
            <w:gridSpan w:val="9"/>
            <w:shd w:val="clear" w:color="auto" w:fill="auto"/>
            <w:noWrap/>
            <w:vAlign w:val="bottom"/>
            <w:hideMark/>
          </w:tcPr>
          <w:p w:rsidR="00994C3E" w:rsidRPr="007528CC" w:rsidRDefault="00994C3E" w:rsidP="007528CC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</w:pPr>
            <w:r w:rsidRPr="007528CC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  <w:t>2021-2022 учебный год</w:t>
            </w:r>
          </w:p>
        </w:tc>
      </w:tr>
      <w:tr w:rsidR="00994C3E" w:rsidRPr="007528CC" w:rsidTr="006B77B0">
        <w:trPr>
          <w:trHeight w:val="300"/>
        </w:trPr>
        <w:tc>
          <w:tcPr>
            <w:tcW w:w="2079" w:type="dxa"/>
            <w:shd w:val="clear" w:color="auto" w:fill="FFFFFF"/>
            <w:noWrap/>
            <w:vAlign w:val="center"/>
            <w:hideMark/>
          </w:tcPr>
          <w:p w:rsidR="00994C3E" w:rsidRPr="007528CC" w:rsidRDefault="00994C3E" w:rsidP="007528CC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</w:pPr>
            <w:r w:rsidRPr="007528CC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  <w:t>1 этап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:rsidR="00994C3E" w:rsidRPr="007528CC" w:rsidRDefault="00994C3E" w:rsidP="007528CC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</w:pPr>
            <w:r w:rsidRPr="007528CC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:rsidR="00994C3E" w:rsidRPr="007528CC" w:rsidRDefault="00994C3E" w:rsidP="007528CC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</w:pPr>
            <w:r w:rsidRPr="007528CC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994C3E" w:rsidRPr="007528CC" w:rsidRDefault="00994C3E" w:rsidP="007528CC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</w:pPr>
            <w:r w:rsidRPr="007528CC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:rsidR="00994C3E" w:rsidRPr="007528CC" w:rsidRDefault="00994C3E" w:rsidP="007528CC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</w:pPr>
            <w:r w:rsidRPr="007528CC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:rsidR="00994C3E" w:rsidRPr="007528CC" w:rsidRDefault="00994C3E" w:rsidP="007528CC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</w:pPr>
            <w:r w:rsidRPr="007528CC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994C3E" w:rsidRPr="007528CC" w:rsidRDefault="00994C3E" w:rsidP="007528CC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</w:pPr>
            <w:r w:rsidRPr="007528CC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:rsidR="00994C3E" w:rsidRPr="007528CC" w:rsidRDefault="00994C3E" w:rsidP="007528CC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</w:pPr>
            <w:r w:rsidRPr="007528CC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994C3E" w:rsidRPr="007528CC" w:rsidRDefault="00994C3E" w:rsidP="007528CC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</w:pPr>
            <w:r w:rsidRPr="007528CC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  <w:t>%</w:t>
            </w:r>
          </w:p>
        </w:tc>
      </w:tr>
      <w:tr w:rsidR="00994C3E" w:rsidRPr="007528CC" w:rsidTr="006B77B0">
        <w:trPr>
          <w:trHeight w:val="300"/>
        </w:trPr>
        <w:tc>
          <w:tcPr>
            <w:tcW w:w="2079" w:type="dxa"/>
            <w:shd w:val="clear" w:color="auto" w:fill="FFFFFF"/>
            <w:noWrap/>
            <w:vAlign w:val="center"/>
            <w:hideMark/>
          </w:tcPr>
          <w:p w:rsidR="00994C3E" w:rsidRPr="007528CC" w:rsidRDefault="00994C3E" w:rsidP="007528CC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7528CC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169 участников</w:t>
            </w:r>
          </w:p>
        </w:tc>
        <w:tc>
          <w:tcPr>
            <w:tcW w:w="927" w:type="dxa"/>
            <w:shd w:val="clear" w:color="auto" w:fill="FFFFFF"/>
            <w:noWrap/>
            <w:vAlign w:val="center"/>
            <w:hideMark/>
          </w:tcPr>
          <w:p w:rsidR="00994C3E" w:rsidRPr="007528CC" w:rsidRDefault="00994C3E" w:rsidP="007528CC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7528CC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4</w:t>
            </w:r>
          </w:p>
        </w:tc>
        <w:tc>
          <w:tcPr>
            <w:tcW w:w="927" w:type="dxa"/>
            <w:shd w:val="clear" w:color="auto" w:fill="FFFFFF"/>
            <w:noWrap/>
            <w:vAlign w:val="center"/>
            <w:hideMark/>
          </w:tcPr>
          <w:p w:rsidR="00994C3E" w:rsidRPr="007528CC" w:rsidRDefault="00994C3E" w:rsidP="007528CC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7528CC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928" w:type="dxa"/>
            <w:shd w:val="clear" w:color="auto" w:fill="FFFFFF"/>
            <w:noWrap/>
            <w:vAlign w:val="center"/>
            <w:hideMark/>
          </w:tcPr>
          <w:p w:rsidR="00994C3E" w:rsidRPr="007528CC" w:rsidRDefault="00994C3E" w:rsidP="007528CC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7528CC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27" w:type="dxa"/>
            <w:shd w:val="clear" w:color="auto" w:fill="FFFFFF"/>
            <w:noWrap/>
            <w:vAlign w:val="center"/>
            <w:hideMark/>
          </w:tcPr>
          <w:p w:rsidR="00994C3E" w:rsidRPr="007528CC" w:rsidRDefault="00994C3E" w:rsidP="007528CC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7528CC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11,2</w:t>
            </w:r>
          </w:p>
        </w:tc>
        <w:tc>
          <w:tcPr>
            <w:tcW w:w="927" w:type="dxa"/>
            <w:shd w:val="clear" w:color="auto" w:fill="FFFFFF"/>
            <w:noWrap/>
            <w:vAlign w:val="center"/>
            <w:hideMark/>
          </w:tcPr>
          <w:p w:rsidR="00994C3E" w:rsidRPr="007528CC" w:rsidRDefault="00994C3E" w:rsidP="007528CC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7528CC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928" w:type="dxa"/>
            <w:shd w:val="clear" w:color="auto" w:fill="FFFFFF"/>
            <w:noWrap/>
            <w:vAlign w:val="center"/>
            <w:hideMark/>
          </w:tcPr>
          <w:p w:rsidR="00994C3E" w:rsidRPr="007528CC" w:rsidRDefault="00994C3E" w:rsidP="007528CC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7528CC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63,9</w:t>
            </w:r>
          </w:p>
        </w:tc>
        <w:tc>
          <w:tcPr>
            <w:tcW w:w="927" w:type="dxa"/>
            <w:shd w:val="clear" w:color="auto" w:fill="FFFFFF"/>
            <w:noWrap/>
            <w:vAlign w:val="center"/>
            <w:hideMark/>
          </w:tcPr>
          <w:p w:rsidR="00994C3E" w:rsidRPr="007528CC" w:rsidRDefault="00994C3E" w:rsidP="007528CC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7528CC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38</w:t>
            </w:r>
          </w:p>
        </w:tc>
        <w:tc>
          <w:tcPr>
            <w:tcW w:w="928" w:type="dxa"/>
            <w:shd w:val="clear" w:color="auto" w:fill="FFFFFF"/>
            <w:noWrap/>
            <w:vAlign w:val="center"/>
            <w:hideMark/>
          </w:tcPr>
          <w:p w:rsidR="00994C3E" w:rsidRPr="007528CC" w:rsidRDefault="00994C3E" w:rsidP="007528CC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7528CC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22,5</w:t>
            </w:r>
          </w:p>
        </w:tc>
      </w:tr>
      <w:tr w:rsidR="00994C3E" w:rsidRPr="007528CC" w:rsidTr="006B77B0">
        <w:trPr>
          <w:trHeight w:val="300"/>
        </w:trPr>
        <w:tc>
          <w:tcPr>
            <w:tcW w:w="2079" w:type="dxa"/>
            <w:shd w:val="clear" w:color="auto" w:fill="FFFFFF"/>
            <w:noWrap/>
            <w:hideMark/>
          </w:tcPr>
          <w:p w:rsidR="00994C3E" w:rsidRPr="007528CC" w:rsidRDefault="00994C3E" w:rsidP="007528CC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</w:pPr>
            <w:r w:rsidRPr="007528CC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  <w:t>2 этап</w:t>
            </w:r>
          </w:p>
        </w:tc>
        <w:tc>
          <w:tcPr>
            <w:tcW w:w="927" w:type="dxa"/>
            <w:shd w:val="clear" w:color="auto" w:fill="FFFFFF"/>
            <w:noWrap/>
            <w:hideMark/>
          </w:tcPr>
          <w:p w:rsidR="00994C3E" w:rsidRPr="007528CC" w:rsidRDefault="00994C3E" w:rsidP="007528CC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</w:pPr>
            <w:r w:rsidRPr="007528CC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927" w:type="dxa"/>
            <w:shd w:val="clear" w:color="auto" w:fill="FFFFFF"/>
            <w:noWrap/>
            <w:hideMark/>
          </w:tcPr>
          <w:p w:rsidR="00994C3E" w:rsidRPr="007528CC" w:rsidRDefault="00994C3E" w:rsidP="007528CC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</w:pPr>
            <w:r w:rsidRPr="007528CC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928" w:type="dxa"/>
            <w:shd w:val="clear" w:color="auto" w:fill="FFFFFF"/>
            <w:noWrap/>
            <w:hideMark/>
          </w:tcPr>
          <w:p w:rsidR="00994C3E" w:rsidRPr="007528CC" w:rsidRDefault="00994C3E" w:rsidP="007528CC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</w:pPr>
            <w:r w:rsidRPr="007528CC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927" w:type="dxa"/>
            <w:shd w:val="clear" w:color="auto" w:fill="FFFFFF"/>
            <w:noWrap/>
            <w:hideMark/>
          </w:tcPr>
          <w:p w:rsidR="00994C3E" w:rsidRPr="007528CC" w:rsidRDefault="00994C3E" w:rsidP="007528CC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</w:pPr>
            <w:r w:rsidRPr="007528CC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927" w:type="dxa"/>
            <w:shd w:val="clear" w:color="auto" w:fill="FFFFFF"/>
            <w:noWrap/>
            <w:hideMark/>
          </w:tcPr>
          <w:p w:rsidR="00994C3E" w:rsidRPr="007528CC" w:rsidRDefault="00994C3E" w:rsidP="007528CC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</w:pPr>
            <w:r w:rsidRPr="007528CC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928" w:type="dxa"/>
            <w:shd w:val="clear" w:color="auto" w:fill="FFFFFF"/>
            <w:noWrap/>
            <w:hideMark/>
          </w:tcPr>
          <w:p w:rsidR="00994C3E" w:rsidRPr="007528CC" w:rsidRDefault="00994C3E" w:rsidP="007528CC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</w:pPr>
            <w:r w:rsidRPr="007528CC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927" w:type="dxa"/>
            <w:shd w:val="clear" w:color="auto" w:fill="FFFFFF"/>
            <w:noWrap/>
            <w:hideMark/>
          </w:tcPr>
          <w:p w:rsidR="00994C3E" w:rsidRPr="007528CC" w:rsidRDefault="00994C3E" w:rsidP="007528CC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</w:pPr>
            <w:r w:rsidRPr="007528CC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28" w:type="dxa"/>
            <w:shd w:val="clear" w:color="auto" w:fill="FFFFFF"/>
            <w:noWrap/>
            <w:hideMark/>
          </w:tcPr>
          <w:p w:rsidR="00994C3E" w:rsidRPr="007528CC" w:rsidRDefault="00994C3E" w:rsidP="007528CC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</w:pPr>
            <w:r w:rsidRPr="007528CC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  <w:t>%</w:t>
            </w:r>
          </w:p>
        </w:tc>
      </w:tr>
      <w:tr w:rsidR="00994C3E" w:rsidRPr="007528CC" w:rsidTr="006B77B0">
        <w:trPr>
          <w:trHeight w:val="325"/>
        </w:trPr>
        <w:tc>
          <w:tcPr>
            <w:tcW w:w="2079" w:type="dxa"/>
            <w:shd w:val="clear" w:color="auto" w:fill="FFFFFF"/>
            <w:noWrap/>
            <w:hideMark/>
          </w:tcPr>
          <w:p w:rsidR="00994C3E" w:rsidRPr="007528CC" w:rsidRDefault="00994C3E" w:rsidP="007528CC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7528CC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171 участников</w:t>
            </w:r>
          </w:p>
        </w:tc>
        <w:tc>
          <w:tcPr>
            <w:tcW w:w="927" w:type="dxa"/>
            <w:shd w:val="clear" w:color="auto" w:fill="FFFFFF"/>
            <w:noWrap/>
            <w:vAlign w:val="center"/>
            <w:hideMark/>
          </w:tcPr>
          <w:p w:rsidR="00994C3E" w:rsidRPr="007528CC" w:rsidRDefault="00994C3E" w:rsidP="007528CC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7528CC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927" w:type="dxa"/>
            <w:shd w:val="clear" w:color="auto" w:fill="FFFFFF"/>
            <w:noWrap/>
            <w:vAlign w:val="center"/>
            <w:hideMark/>
          </w:tcPr>
          <w:p w:rsidR="00994C3E" w:rsidRPr="007528CC" w:rsidRDefault="00994C3E" w:rsidP="007528CC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7528CC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928" w:type="dxa"/>
            <w:shd w:val="clear" w:color="auto" w:fill="FFFFFF"/>
            <w:noWrap/>
            <w:vAlign w:val="center"/>
            <w:hideMark/>
          </w:tcPr>
          <w:p w:rsidR="00994C3E" w:rsidRPr="007528CC" w:rsidRDefault="00994C3E" w:rsidP="007528CC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7528CC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27" w:type="dxa"/>
            <w:shd w:val="clear" w:color="auto" w:fill="FFFFFF"/>
            <w:noWrap/>
            <w:vAlign w:val="center"/>
            <w:hideMark/>
          </w:tcPr>
          <w:p w:rsidR="00994C3E" w:rsidRPr="007528CC" w:rsidRDefault="00994C3E" w:rsidP="007528CC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7528CC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17,5</w:t>
            </w:r>
          </w:p>
        </w:tc>
        <w:tc>
          <w:tcPr>
            <w:tcW w:w="927" w:type="dxa"/>
            <w:shd w:val="clear" w:color="auto" w:fill="FFFFFF"/>
            <w:noWrap/>
            <w:vAlign w:val="center"/>
            <w:hideMark/>
          </w:tcPr>
          <w:p w:rsidR="00994C3E" w:rsidRPr="007528CC" w:rsidRDefault="00994C3E" w:rsidP="007528CC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7528CC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68</w:t>
            </w:r>
          </w:p>
        </w:tc>
        <w:tc>
          <w:tcPr>
            <w:tcW w:w="928" w:type="dxa"/>
            <w:shd w:val="clear" w:color="auto" w:fill="FFFFFF"/>
            <w:noWrap/>
            <w:vAlign w:val="center"/>
            <w:hideMark/>
          </w:tcPr>
          <w:p w:rsidR="00994C3E" w:rsidRPr="007528CC" w:rsidRDefault="00994C3E" w:rsidP="007528CC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7528CC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39,8</w:t>
            </w:r>
          </w:p>
        </w:tc>
        <w:tc>
          <w:tcPr>
            <w:tcW w:w="927" w:type="dxa"/>
            <w:shd w:val="clear" w:color="auto" w:fill="FFFFFF"/>
            <w:noWrap/>
            <w:vAlign w:val="center"/>
            <w:hideMark/>
          </w:tcPr>
          <w:p w:rsidR="00994C3E" w:rsidRPr="007528CC" w:rsidRDefault="00994C3E" w:rsidP="007528CC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7528CC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71</w:t>
            </w:r>
          </w:p>
        </w:tc>
        <w:tc>
          <w:tcPr>
            <w:tcW w:w="928" w:type="dxa"/>
            <w:shd w:val="clear" w:color="auto" w:fill="FFFFFF"/>
            <w:noWrap/>
            <w:vAlign w:val="center"/>
            <w:hideMark/>
          </w:tcPr>
          <w:p w:rsidR="00994C3E" w:rsidRPr="007528CC" w:rsidRDefault="00994C3E" w:rsidP="007528CC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7528CC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41,5</w:t>
            </w:r>
          </w:p>
        </w:tc>
      </w:tr>
      <w:tr w:rsidR="00994C3E" w:rsidRPr="007528CC" w:rsidTr="006B77B0">
        <w:trPr>
          <w:trHeight w:val="325"/>
        </w:trPr>
        <w:tc>
          <w:tcPr>
            <w:tcW w:w="9498" w:type="dxa"/>
            <w:gridSpan w:val="9"/>
            <w:shd w:val="clear" w:color="auto" w:fill="FFFFFF"/>
            <w:noWrap/>
            <w:hideMark/>
          </w:tcPr>
          <w:p w:rsidR="00994C3E" w:rsidRPr="007528CC" w:rsidRDefault="00994C3E" w:rsidP="007528CC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</w:pPr>
            <w:r w:rsidRPr="007528CC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  <w:t>2022-2023 учебный год</w:t>
            </w:r>
          </w:p>
        </w:tc>
      </w:tr>
      <w:tr w:rsidR="00994C3E" w:rsidRPr="007528CC" w:rsidTr="006B77B0">
        <w:trPr>
          <w:trHeight w:val="300"/>
        </w:trPr>
        <w:tc>
          <w:tcPr>
            <w:tcW w:w="2079" w:type="dxa"/>
            <w:shd w:val="clear" w:color="auto" w:fill="FFFFFF"/>
            <w:noWrap/>
            <w:vAlign w:val="center"/>
            <w:hideMark/>
          </w:tcPr>
          <w:p w:rsidR="00994C3E" w:rsidRPr="007528CC" w:rsidRDefault="00994C3E" w:rsidP="007528CC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</w:pPr>
            <w:r w:rsidRPr="007528CC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  <w:t>1 этап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:rsidR="00994C3E" w:rsidRPr="007528CC" w:rsidRDefault="00994C3E" w:rsidP="007528CC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</w:pPr>
            <w:r w:rsidRPr="007528CC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:rsidR="00994C3E" w:rsidRPr="007528CC" w:rsidRDefault="00994C3E" w:rsidP="007528CC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</w:pPr>
            <w:r w:rsidRPr="007528CC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994C3E" w:rsidRPr="007528CC" w:rsidRDefault="00994C3E" w:rsidP="007528CC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</w:pPr>
            <w:r w:rsidRPr="007528CC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:rsidR="00994C3E" w:rsidRPr="007528CC" w:rsidRDefault="00994C3E" w:rsidP="007528CC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</w:pPr>
            <w:r w:rsidRPr="007528CC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:rsidR="00994C3E" w:rsidRPr="007528CC" w:rsidRDefault="00994C3E" w:rsidP="007528CC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</w:pPr>
            <w:r w:rsidRPr="007528CC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994C3E" w:rsidRPr="007528CC" w:rsidRDefault="00994C3E" w:rsidP="007528CC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</w:pPr>
            <w:r w:rsidRPr="007528CC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:rsidR="00994C3E" w:rsidRPr="007528CC" w:rsidRDefault="00994C3E" w:rsidP="007528CC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</w:pPr>
            <w:r w:rsidRPr="007528CC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994C3E" w:rsidRPr="007528CC" w:rsidRDefault="00994C3E" w:rsidP="007528CC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</w:pPr>
            <w:r w:rsidRPr="007528CC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  <w:t>%</w:t>
            </w:r>
          </w:p>
        </w:tc>
      </w:tr>
      <w:tr w:rsidR="00994C3E" w:rsidRPr="007528CC" w:rsidTr="006B77B0">
        <w:trPr>
          <w:trHeight w:val="325"/>
        </w:trPr>
        <w:tc>
          <w:tcPr>
            <w:tcW w:w="2079" w:type="dxa"/>
            <w:shd w:val="clear" w:color="auto" w:fill="FFFFFF"/>
            <w:noWrap/>
            <w:hideMark/>
          </w:tcPr>
          <w:p w:rsidR="00994C3E" w:rsidRPr="007528CC" w:rsidRDefault="00994C3E" w:rsidP="007528CC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7528CC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198 участников</w:t>
            </w:r>
          </w:p>
        </w:tc>
        <w:tc>
          <w:tcPr>
            <w:tcW w:w="927" w:type="dxa"/>
            <w:shd w:val="clear" w:color="auto" w:fill="FFFFFF"/>
            <w:noWrap/>
            <w:vAlign w:val="center"/>
            <w:hideMark/>
          </w:tcPr>
          <w:p w:rsidR="00994C3E" w:rsidRPr="007528CC" w:rsidRDefault="00994C3E" w:rsidP="007528CC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7528CC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27" w:type="dxa"/>
            <w:shd w:val="clear" w:color="auto" w:fill="FFFFFF"/>
            <w:noWrap/>
            <w:vAlign w:val="center"/>
            <w:hideMark/>
          </w:tcPr>
          <w:p w:rsidR="00994C3E" w:rsidRPr="007528CC" w:rsidRDefault="00994C3E" w:rsidP="007528CC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7528CC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6,9</w:t>
            </w:r>
          </w:p>
        </w:tc>
        <w:tc>
          <w:tcPr>
            <w:tcW w:w="928" w:type="dxa"/>
            <w:shd w:val="clear" w:color="auto" w:fill="FFFFFF"/>
            <w:noWrap/>
            <w:vAlign w:val="center"/>
            <w:hideMark/>
          </w:tcPr>
          <w:p w:rsidR="00994C3E" w:rsidRPr="007528CC" w:rsidRDefault="00994C3E" w:rsidP="007528CC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7528CC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41</w:t>
            </w:r>
          </w:p>
        </w:tc>
        <w:tc>
          <w:tcPr>
            <w:tcW w:w="927" w:type="dxa"/>
            <w:shd w:val="clear" w:color="auto" w:fill="FFFFFF"/>
            <w:noWrap/>
            <w:vAlign w:val="center"/>
            <w:hideMark/>
          </w:tcPr>
          <w:p w:rsidR="00994C3E" w:rsidRPr="007528CC" w:rsidRDefault="00994C3E" w:rsidP="007528CC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7528CC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20,8</w:t>
            </w:r>
          </w:p>
        </w:tc>
        <w:tc>
          <w:tcPr>
            <w:tcW w:w="927" w:type="dxa"/>
            <w:shd w:val="clear" w:color="auto" w:fill="FFFFFF"/>
            <w:noWrap/>
            <w:vAlign w:val="center"/>
            <w:hideMark/>
          </w:tcPr>
          <w:p w:rsidR="00994C3E" w:rsidRPr="007528CC" w:rsidRDefault="00994C3E" w:rsidP="007528CC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7528CC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97</w:t>
            </w:r>
          </w:p>
        </w:tc>
        <w:tc>
          <w:tcPr>
            <w:tcW w:w="928" w:type="dxa"/>
            <w:shd w:val="clear" w:color="auto" w:fill="FFFFFF"/>
            <w:noWrap/>
            <w:vAlign w:val="center"/>
            <w:hideMark/>
          </w:tcPr>
          <w:p w:rsidR="00994C3E" w:rsidRPr="007528CC" w:rsidRDefault="00994C3E" w:rsidP="007528CC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7528CC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49,0</w:t>
            </w:r>
          </w:p>
        </w:tc>
        <w:tc>
          <w:tcPr>
            <w:tcW w:w="927" w:type="dxa"/>
            <w:shd w:val="clear" w:color="auto" w:fill="FFFFFF"/>
            <w:noWrap/>
            <w:vAlign w:val="center"/>
            <w:hideMark/>
          </w:tcPr>
          <w:p w:rsidR="00994C3E" w:rsidRPr="007528CC" w:rsidRDefault="00994C3E" w:rsidP="007528CC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7528CC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46</w:t>
            </w:r>
          </w:p>
        </w:tc>
        <w:tc>
          <w:tcPr>
            <w:tcW w:w="928" w:type="dxa"/>
            <w:shd w:val="clear" w:color="auto" w:fill="FFFFFF"/>
            <w:noWrap/>
            <w:vAlign w:val="center"/>
            <w:hideMark/>
          </w:tcPr>
          <w:p w:rsidR="00994C3E" w:rsidRPr="007528CC" w:rsidRDefault="00994C3E" w:rsidP="007528CC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7528CC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23,3</w:t>
            </w:r>
          </w:p>
        </w:tc>
      </w:tr>
      <w:tr w:rsidR="00994C3E" w:rsidRPr="007528CC" w:rsidTr="006B77B0">
        <w:trPr>
          <w:trHeight w:val="300"/>
        </w:trPr>
        <w:tc>
          <w:tcPr>
            <w:tcW w:w="2079" w:type="dxa"/>
            <w:shd w:val="clear" w:color="auto" w:fill="FFFFFF"/>
            <w:noWrap/>
            <w:vAlign w:val="center"/>
            <w:hideMark/>
          </w:tcPr>
          <w:p w:rsidR="00994C3E" w:rsidRPr="007528CC" w:rsidRDefault="00994C3E" w:rsidP="007528CC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</w:pPr>
            <w:r w:rsidRPr="007528CC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  <w:t>2 этап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:rsidR="00994C3E" w:rsidRPr="007528CC" w:rsidRDefault="00994C3E" w:rsidP="007528CC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</w:pPr>
            <w:r w:rsidRPr="007528CC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:rsidR="00994C3E" w:rsidRPr="007528CC" w:rsidRDefault="00994C3E" w:rsidP="007528CC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</w:pPr>
            <w:r w:rsidRPr="007528CC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994C3E" w:rsidRPr="007528CC" w:rsidRDefault="00994C3E" w:rsidP="007528CC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</w:pPr>
            <w:r w:rsidRPr="007528CC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:rsidR="00994C3E" w:rsidRPr="007528CC" w:rsidRDefault="00994C3E" w:rsidP="007528CC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</w:pPr>
            <w:r w:rsidRPr="007528CC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:rsidR="00994C3E" w:rsidRPr="007528CC" w:rsidRDefault="00994C3E" w:rsidP="007528CC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</w:pPr>
            <w:r w:rsidRPr="007528CC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994C3E" w:rsidRPr="007528CC" w:rsidRDefault="00994C3E" w:rsidP="007528CC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</w:pPr>
            <w:r w:rsidRPr="007528CC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:rsidR="00994C3E" w:rsidRPr="007528CC" w:rsidRDefault="00994C3E" w:rsidP="007528CC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</w:pPr>
            <w:r w:rsidRPr="007528CC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994C3E" w:rsidRPr="007528CC" w:rsidRDefault="00994C3E" w:rsidP="007528CC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</w:pPr>
            <w:r w:rsidRPr="007528CC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  <w:t>%</w:t>
            </w:r>
          </w:p>
        </w:tc>
      </w:tr>
      <w:tr w:rsidR="00994C3E" w:rsidRPr="007528CC" w:rsidTr="006B77B0">
        <w:trPr>
          <w:trHeight w:val="325"/>
        </w:trPr>
        <w:tc>
          <w:tcPr>
            <w:tcW w:w="2079" w:type="dxa"/>
            <w:shd w:val="clear" w:color="auto" w:fill="FFFFFF"/>
            <w:noWrap/>
            <w:hideMark/>
          </w:tcPr>
          <w:p w:rsidR="00994C3E" w:rsidRPr="007528CC" w:rsidRDefault="00994C3E" w:rsidP="007528CC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7528CC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210 участников</w:t>
            </w:r>
          </w:p>
        </w:tc>
        <w:tc>
          <w:tcPr>
            <w:tcW w:w="927" w:type="dxa"/>
            <w:shd w:val="clear" w:color="auto" w:fill="FFFFFF"/>
            <w:noWrap/>
            <w:vAlign w:val="center"/>
            <w:hideMark/>
          </w:tcPr>
          <w:p w:rsidR="00994C3E" w:rsidRPr="007528CC" w:rsidRDefault="00994C3E" w:rsidP="007528CC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7528CC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7</w:t>
            </w:r>
          </w:p>
        </w:tc>
        <w:tc>
          <w:tcPr>
            <w:tcW w:w="927" w:type="dxa"/>
            <w:shd w:val="clear" w:color="auto" w:fill="FFFFFF"/>
            <w:noWrap/>
            <w:vAlign w:val="center"/>
            <w:hideMark/>
          </w:tcPr>
          <w:p w:rsidR="00994C3E" w:rsidRPr="007528CC" w:rsidRDefault="00994C3E" w:rsidP="007528CC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7528CC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3,3</w:t>
            </w:r>
          </w:p>
        </w:tc>
        <w:tc>
          <w:tcPr>
            <w:tcW w:w="928" w:type="dxa"/>
            <w:shd w:val="clear" w:color="auto" w:fill="FFFFFF"/>
            <w:noWrap/>
            <w:vAlign w:val="center"/>
            <w:hideMark/>
          </w:tcPr>
          <w:p w:rsidR="00994C3E" w:rsidRPr="007528CC" w:rsidRDefault="00994C3E" w:rsidP="007528CC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7528CC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29</w:t>
            </w:r>
          </w:p>
        </w:tc>
        <w:tc>
          <w:tcPr>
            <w:tcW w:w="927" w:type="dxa"/>
            <w:shd w:val="clear" w:color="auto" w:fill="FFFFFF"/>
            <w:noWrap/>
            <w:vAlign w:val="center"/>
            <w:hideMark/>
          </w:tcPr>
          <w:p w:rsidR="00994C3E" w:rsidRPr="007528CC" w:rsidRDefault="00994C3E" w:rsidP="007528CC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7528CC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13,8</w:t>
            </w:r>
          </w:p>
        </w:tc>
        <w:tc>
          <w:tcPr>
            <w:tcW w:w="927" w:type="dxa"/>
            <w:shd w:val="clear" w:color="auto" w:fill="FFFFFF"/>
            <w:noWrap/>
            <w:vAlign w:val="center"/>
            <w:hideMark/>
          </w:tcPr>
          <w:p w:rsidR="00994C3E" w:rsidRPr="007528CC" w:rsidRDefault="00994C3E" w:rsidP="007528CC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7528CC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29</w:t>
            </w:r>
          </w:p>
        </w:tc>
        <w:tc>
          <w:tcPr>
            <w:tcW w:w="928" w:type="dxa"/>
            <w:shd w:val="clear" w:color="auto" w:fill="FFFFFF"/>
            <w:noWrap/>
            <w:vAlign w:val="center"/>
            <w:hideMark/>
          </w:tcPr>
          <w:p w:rsidR="00994C3E" w:rsidRPr="007528CC" w:rsidRDefault="00994C3E" w:rsidP="007528CC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7528CC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34,8</w:t>
            </w:r>
          </w:p>
        </w:tc>
        <w:tc>
          <w:tcPr>
            <w:tcW w:w="927" w:type="dxa"/>
            <w:shd w:val="clear" w:color="auto" w:fill="FFFFFF"/>
            <w:noWrap/>
            <w:vAlign w:val="center"/>
            <w:hideMark/>
          </w:tcPr>
          <w:p w:rsidR="00994C3E" w:rsidRPr="007528CC" w:rsidRDefault="00994C3E" w:rsidP="007528CC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7528CC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928" w:type="dxa"/>
            <w:shd w:val="clear" w:color="auto" w:fill="FFFFFF"/>
            <w:noWrap/>
            <w:vAlign w:val="center"/>
            <w:hideMark/>
          </w:tcPr>
          <w:p w:rsidR="00994C3E" w:rsidRPr="007528CC" w:rsidRDefault="00994C3E" w:rsidP="007528CC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7528CC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48,1</w:t>
            </w:r>
          </w:p>
        </w:tc>
      </w:tr>
    </w:tbl>
    <w:p w:rsidR="0085713A" w:rsidRPr="007528CC" w:rsidRDefault="0085713A" w:rsidP="007528CC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55774B" w:rsidRPr="007528CC" w:rsidRDefault="0055774B" w:rsidP="007528CC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7528CC">
        <w:rPr>
          <w:rFonts w:ascii="PT Astra Serif" w:hAnsi="PT Astra Serif"/>
        </w:rPr>
        <w:t>В 2019-2020 учебном году второй э</w:t>
      </w:r>
      <w:r w:rsidR="007528CC">
        <w:rPr>
          <w:rFonts w:ascii="PT Astra Serif" w:hAnsi="PT Astra Serif"/>
        </w:rPr>
        <w:t>тап РПР не проводился в связи с </w:t>
      </w:r>
      <w:r w:rsidRPr="007528CC">
        <w:rPr>
          <w:rFonts w:ascii="PT Astra Serif" w:hAnsi="PT Astra Serif"/>
        </w:rPr>
        <w:t xml:space="preserve">карантинными мероприятиями в Саратовской области. </w:t>
      </w:r>
    </w:p>
    <w:p w:rsidR="0055774B" w:rsidRPr="007528CC" w:rsidRDefault="0055774B" w:rsidP="007528CC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7528CC">
        <w:rPr>
          <w:rFonts w:ascii="PT Astra Serif" w:hAnsi="PT Astra Serif"/>
        </w:rPr>
        <w:t>В целом по результатам РПР 202</w:t>
      </w:r>
      <w:r w:rsidR="00757DA2" w:rsidRPr="007528CC">
        <w:rPr>
          <w:rFonts w:ascii="PT Astra Serif" w:hAnsi="PT Astra Serif"/>
        </w:rPr>
        <w:t>1</w:t>
      </w:r>
      <w:r w:rsidRPr="007528CC">
        <w:rPr>
          <w:rFonts w:ascii="PT Astra Serif" w:hAnsi="PT Astra Serif"/>
        </w:rPr>
        <w:t>-202</w:t>
      </w:r>
      <w:r w:rsidR="00757DA2" w:rsidRPr="007528CC">
        <w:rPr>
          <w:rFonts w:ascii="PT Astra Serif" w:hAnsi="PT Astra Serif"/>
        </w:rPr>
        <w:t>2</w:t>
      </w:r>
      <w:r w:rsidRPr="007528CC">
        <w:rPr>
          <w:rFonts w:ascii="PT Astra Serif" w:hAnsi="PT Astra Serif"/>
        </w:rPr>
        <w:t xml:space="preserve"> года наблюдается </w:t>
      </w:r>
      <w:r w:rsidR="00B47A22" w:rsidRPr="007528CC">
        <w:rPr>
          <w:rFonts w:ascii="PT Astra Serif" w:hAnsi="PT Astra Serif"/>
        </w:rPr>
        <w:t>увеличение</w:t>
      </w:r>
      <w:r w:rsidRPr="007528CC">
        <w:rPr>
          <w:rFonts w:ascii="PT Astra Serif" w:hAnsi="PT Astra Serif"/>
        </w:rPr>
        <w:t xml:space="preserve"> количества участников, получивших неудовлетворительн</w:t>
      </w:r>
      <w:r w:rsidR="007528CC">
        <w:rPr>
          <w:rFonts w:ascii="PT Astra Serif" w:hAnsi="PT Astra Serif"/>
        </w:rPr>
        <w:t>ый результат на </w:t>
      </w:r>
      <w:r w:rsidR="00757DA2" w:rsidRPr="007528CC">
        <w:rPr>
          <w:rFonts w:ascii="PT Astra Serif" w:hAnsi="PT Astra Serif"/>
        </w:rPr>
        <w:t>19</w:t>
      </w:r>
      <w:r w:rsidRPr="007528CC">
        <w:rPr>
          <w:rFonts w:ascii="PT Astra Serif" w:hAnsi="PT Astra Serif"/>
        </w:rPr>
        <w:t>%.</w:t>
      </w:r>
    </w:p>
    <w:p w:rsidR="00994C3E" w:rsidRPr="007528CC" w:rsidRDefault="00994C3E" w:rsidP="007528CC">
      <w:pPr>
        <w:spacing w:after="0" w:line="240" w:lineRule="auto"/>
        <w:ind w:firstLine="709"/>
        <w:jc w:val="both"/>
        <w:rPr>
          <w:rFonts w:ascii="PT Astra Serif" w:eastAsia="Times New Roman" w:hAnsi="PT Astra Serif"/>
        </w:rPr>
      </w:pPr>
      <w:r w:rsidRPr="007528CC">
        <w:rPr>
          <w:rFonts w:ascii="PT Astra Serif" w:eastAsia="Times New Roman" w:hAnsi="PT Astra Serif"/>
        </w:rPr>
        <w:lastRenderedPageBreak/>
        <w:t>По результатам РПР 202</w:t>
      </w:r>
      <w:r w:rsidRPr="007528CC">
        <w:rPr>
          <w:rFonts w:ascii="PT Astra Serif" w:hAnsi="PT Astra Serif"/>
        </w:rPr>
        <w:t>2</w:t>
      </w:r>
      <w:r w:rsidRPr="007528CC">
        <w:rPr>
          <w:rFonts w:ascii="PT Astra Serif" w:eastAsia="Times New Roman" w:hAnsi="PT Astra Serif"/>
        </w:rPr>
        <w:t>-202</w:t>
      </w:r>
      <w:r w:rsidRPr="007528CC">
        <w:rPr>
          <w:rFonts w:ascii="PT Astra Serif" w:hAnsi="PT Astra Serif"/>
        </w:rPr>
        <w:t>3 года наблюдается повышение</w:t>
      </w:r>
      <w:r w:rsidRPr="007528CC">
        <w:rPr>
          <w:rFonts w:ascii="PT Astra Serif" w:eastAsia="Times New Roman" w:hAnsi="PT Astra Serif"/>
        </w:rPr>
        <w:t xml:space="preserve"> количества участников, получивших не</w:t>
      </w:r>
      <w:r w:rsidR="007528CC">
        <w:rPr>
          <w:rFonts w:ascii="PT Astra Serif" w:eastAsia="Times New Roman" w:hAnsi="PT Astra Serif"/>
        </w:rPr>
        <w:t>удовлетворительный результат на </w:t>
      </w:r>
      <w:r w:rsidRPr="007528CC">
        <w:rPr>
          <w:rFonts w:ascii="PT Astra Serif" w:hAnsi="PT Astra Serif"/>
        </w:rPr>
        <w:t>24,8</w:t>
      </w:r>
      <w:r w:rsidRPr="007528CC">
        <w:rPr>
          <w:rFonts w:ascii="PT Astra Serif" w:eastAsia="Times New Roman" w:hAnsi="PT Astra Serif"/>
        </w:rPr>
        <w:t>%.</w:t>
      </w:r>
    </w:p>
    <w:p w:rsidR="00994C3E" w:rsidRPr="007528CC" w:rsidRDefault="00994C3E" w:rsidP="007528CC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D06CE5" w:rsidRPr="007528CC" w:rsidRDefault="002400A1" w:rsidP="001F3931">
      <w:pPr>
        <w:tabs>
          <w:tab w:val="left" w:pos="709"/>
        </w:tabs>
        <w:spacing w:after="0" w:line="240" w:lineRule="auto"/>
        <w:ind w:firstLine="709"/>
        <w:jc w:val="center"/>
        <w:outlineLvl w:val="0"/>
        <w:rPr>
          <w:rFonts w:ascii="PT Astra Serif" w:hAnsi="PT Astra Serif"/>
          <w:b/>
          <w:u w:val="single"/>
        </w:rPr>
      </w:pPr>
      <w:r w:rsidRPr="001026CB">
        <w:rPr>
          <w:rFonts w:ascii="PT Astra Serif" w:hAnsi="PT Astra Serif"/>
          <w:b/>
          <w:u w:val="single"/>
        </w:rPr>
        <w:t xml:space="preserve">Результаты </w:t>
      </w:r>
      <w:r>
        <w:rPr>
          <w:rFonts w:ascii="PT Astra Serif" w:hAnsi="PT Astra Serif"/>
          <w:b/>
          <w:u w:val="single"/>
        </w:rPr>
        <w:t>всероссийских</w:t>
      </w:r>
      <w:r w:rsidRPr="001026CB">
        <w:rPr>
          <w:rFonts w:ascii="PT Astra Serif" w:hAnsi="PT Astra Serif"/>
          <w:b/>
          <w:u w:val="single"/>
        </w:rPr>
        <w:t xml:space="preserve"> </w:t>
      </w:r>
      <w:r>
        <w:rPr>
          <w:rFonts w:ascii="PT Astra Serif" w:hAnsi="PT Astra Serif"/>
          <w:b/>
          <w:u w:val="single"/>
        </w:rPr>
        <w:t>проверочных работ (В</w:t>
      </w:r>
      <w:r w:rsidRPr="001026CB">
        <w:rPr>
          <w:rFonts w:ascii="PT Astra Serif" w:hAnsi="PT Astra Serif"/>
          <w:b/>
          <w:u w:val="single"/>
        </w:rPr>
        <w:t>ПР)</w:t>
      </w:r>
      <w:r>
        <w:rPr>
          <w:rFonts w:ascii="PT Astra Serif" w:hAnsi="PT Astra Serif"/>
          <w:b/>
          <w:u w:val="single"/>
        </w:rPr>
        <w:t xml:space="preserve"> 2023 года</w:t>
      </w:r>
    </w:p>
    <w:p w:rsidR="00D06CE5" w:rsidRPr="007528CC" w:rsidRDefault="00D06CE5" w:rsidP="007528CC">
      <w:pPr>
        <w:spacing w:after="0" w:line="240" w:lineRule="auto"/>
        <w:ind w:firstLine="709"/>
        <w:jc w:val="right"/>
        <w:rPr>
          <w:rFonts w:ascii="PT Astra Serif" w:hAnsi="PT Astra Serif"/>
        </w:rPr>
      </w:pPr>
      <w:r w:rsidRPr="007528CC">
        <w:rPr>
          <w:rFonts w:ascii="PT Astra Serif" w:hAnsi="PT Astra Serif"/>
        </w:rPr>
        <w:t>Таблица 3</w:t>
      </w:r>
    </w:p>
    <w:tbl>
      <w:tblPr>
        <w:tblW w:w="501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03"/>
        <w:gridCol w:w="849"/>
        <w:gridCol w:w="851"/>
        <w:gridCol w:w="849"/>
        <w:gridCol w:w="851"/>
        <w:gridCol w:w="849"/>
        <w:gridCol w:w="851"/>
        <w:gridCol w:w="851"/>
        <w:gridCol w:w="849"/>
        <w:gridCol w:w="849"/>
        <w:gridCol w:w="853"/>
      </w:tblGrid>
      <w:tr w:rsidR="00D06CE5" w:rsidRPr="007528CC" w:rsidTr="00F874D1">
        <w:tc>
          <w:tcPr>
            <w:tcW w:w="574" w:type="pct"/>
            <w:vMerge w:val="restart"/>
            <w:shd w:val="clear" w:color="auto" w:fill="auto"/>
          </w:tcPr>
          <w:p w:rsidR="00D06CE5" w:rsidRPr="007528CC" w:rsidRDefault="00D06CE5" w:rsidP="007528CC">
            <w:pPr>
              <w:spacing w:after="0" w:line="240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7528CC">
              <w:rPr>
                <w:rFonts w:ascii="PT Astra Serif" w:hAnsi="PT Astra Serif"/>
                <w:sz w:val="20"/>
                <w:szCs w:val="20"/>
              </w:rPr>
              <w:t>Учебный предмет</w:t>
            </w:r>
          </w:p>
        </w:tc>
        <w:tc>
          <w:tcPr>
            <w:tcW w:w="4426" w:type="pct"/>
            <w:gridSpan w:val="10"/>
          </w:tcPr>
          <w:p w:rsidR="00D06CE5" w:rsidRPr="007528CC" w:rsidRDefault="00D06CE5" w:rsidP="007528CC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528CC">
              <w:rPr>
                <w:rFonts w:ascii="PT Astra Serif" w:hAnsi="PT Astra Serif"/>
                <w:sz w:val="20"/>
                <w:szCs w:val="20"/>
              </w:rPr>
              <w:t>Качество знаний, %</w:t>
            </w:r>
          </w:p>
        </w:tc>
      </w:tr>
      <w:tr w:rsidR="00D06CE5" w:rsidRPr="007528CC" w:rsidTr="00F874D1">
        <w:tc>
          <w:tcPr>
            <w:tcW w:w="574" w:type="pct"/>
            <w:vMerge/>
            <w:shd w:val="clear" w:color="auto" w:fill="auto"/>
          </w:tcPr>
          <w:p w:rsidR="00D06CE5" w:rsidRPr="007528CC" w:rsidRDefault="00D06CE5" w:rsidP="007528CC">
            <w:pPr>
              <w:spacing w:after="0" w:line="240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85" w:type="pct"/>
            <w:gridSpan w:val="2"/>
            <w:shd w:val="clear" w:color="auto" w:fill="auto"/>
          </w:tcPr>
          <w:p w:rsidR="00D06CE5" w:rsidRPr="007528CC" w:rsidRDefault="00D06CE5" w:rsidP="007528CC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528CC">
              <w:rPr>
                <w:rFonts w:ascii="PT Astra Serif" w:hAnsi="PT Astra Serif"/>
                <w:sz w:val="20"/>
                <w:szCs w:val="20"/>
              </w:rPr>
              <w:t>4 класс</w:t>
            </w:r>
          </w:p>
        </w:tc>
        <w:tc>
          <w:tcPr>
            <w:tcW w:w="885" w:type="pct"/>
            <w:gridSpan w:val="2"/>
          </w:tcPr>
          <w:p w:rsidR="00D06CE5" w:rsidRPr="007528CC" w:rsidRDefault="00D06CE5" w:rsidP="007528CC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528CC">
              <w:rPr>
                <w:rFonts w:ascii="PT Astra Serif" w:hAnsi="PT Astra Serif"/>
                <w:sz w:val="20"/>
                <w:szCs w:val="20"/>
              </w:rPr>
              <w:t>5 класс</w:t>
            </w:r>
          </w:p>
        </w:tc>
        <w:tc>
          <w:tcPr>
            <w:tcW w:w="885" w:type="pct"/>
            <w:gridSpan w:val="2"/>
            <w:shd w:val="clear" w:color="auto" w:fill="auto"/>
          </w:tcPr>
          <w:p w:rsidR="00D06CE5" w:rsidRPr="007528CC" w:rsidRDefault="00D06CE5" w:rsidP="007528CC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528CC">
              <w:rPr>
                <w:rFonts w:ascii="PT Astra Serif" w:hAnsi="PT Astra Serif"/>
                <w:sz w:val="20"/>
                <w:szCs w:val="20"/>
              </w:rPr>
              <w:t>6 класс</w:t>
            </w:r>
          </w:p>
        </w:tc>
        <w:tc>
          <w:tcPr>
            <w:tcW w:w="885" w:type="pct"/>
            <w:gridSpan w:val="2"/>
            <w:shd w:val="clear" w:color="auto" w:fill="auto"/>
          </w:tcPr>
          <w:p w:rsidR="00D06CE5" w:rsidRPr="007528CC" w:rsidRDefault="00D06CE5" w:rsidP="007528CC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528CC">
              <w:rPr>
                <w:rFonts w:ascii="PT Astra Serif" w:hAnsi="PT Astra Serif"/>
                <w:sz w:val="20"/>
                <w:szCs w:val="20"/>
              </w:rPr>
              <w:t>7 класс</w:t>
            </w:r>
          </w:p>
        </w:tc>
        <w:tc>
          <w:tcPr>
            <w:tcW w:w="886" w:type="pct"/>
            <w:gridSpan w:val="2"/>
          </w:tcPr>
          <w:p w:rsidR="00D06CE5" w:rsidRPr="007528CC" w:rsidRDefault="00D06CE5" w:rsidP="007528CC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528CC">
              <w:rPr>
                <w:rFonts w:ascii="PT Astra Serif" w:hAnsi="PT Astra Serif"/>
                <w:sz w:val="20"/>
                <w:szCs w:val="20"/>
              </w:rPr>
              <w:t>8 класс</w:t>
            </w:r>
          </w:p>
        </w:tc>
      </w:tr>
      <w:tr w:rsidR="00D06CE5" w:rsidRPr="007528CC" w:rsidTr="00F874D1">
        <w:trPr>
          <w:cantSplit/>
          <w:trHeight w:val="1779"/>
        </w:trPr>
        <w:tc>
          <w:tcPr>
            <w:tcW w:w="574" w:type="pct"/>
            <w:vMerge/>
            <w:shd w:val="clear" w:color="auto" w:fill="auto"/>
          </w:tcPr>
          <w:p w:rsidR="00D06CE5" w:rsidRPr="007528CC" w:rsidRDefault="00D06CE5" w:rsidP="007528CC">
            <w:pPr>
              <w:spacing w:after="0" w:line="240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42" w:type="pct"/>
            <w:shd w:val="clear" w:color="auto" w:fill="auto"/>
            <w:textDirection w:val="btLr"/>
            <w:vAlign w:val="center"/>
          </w:tcPr>
          <w:p w:rsidR="00D06CE5" w:rsidRPr="007528CC" w:rsidRDefault="00D06CE5" w:rsidP="007528CC">
            <w:pPr>
              <w:spacing w:after="0" w:line="240" w:lineRule="auto"/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7528CC">
              <w:rPr>
                <w:rFonts w:ascii="PT Astra Serif" w:hAnsi="PT Astra Serif"/>
                <w:sz w:val="20"/>
                <w:szCs w:val="20"/>
              </w:rPr>
              <w:t>Саратовская область</w:t>
            </w:r>
          </w:p>
        </w:tc>
        <w:tc>
          <w:tcPr>
            <w:tcW w:w="443" w:type="pct"/>
            <w:shd w:val="clear" w:color="auto" w:fill="auto"/>
            <w:textDirection w:val="btLr"/>
            <w:vAlign w:val="center"/>
          </w:tcPr>
          <w:p w:rsidR="00D06CE5" w:rsidRPr="007528CC" w:rsidRDefault="00D06CE5" w:rsidP="007528CC">
            <w:pPr>
              <w:spacing w:after="0" w:line="240" w:lineRule="auto"/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7528CC">
              <w:rPr>
                <w:rFonts w:ascii="PT Astra Serif" w:hAnsi="PT Astra Serif"/>
                <w:sz w:val="20"/>
                <w:szCs w:val="20"/>
              </w:rPr>
              <w:t xml:space="preserve"> Советский муниципальный район</w:t>
            </w:r>
          </w:p>
        </w:tc>
        <w:tc>
          <w:tcPr>
            <w:tcW w:w="442" w:type="pct"/>
            <w:shd w:val="clear" w:color="auto" w:fill="auto"/>
            <w:textDirection w:val="btLr"/>
            <w:vAlign w:val="center"/>
          </w:tcPr>
          <w:p w:rsidR="00D06CE5" w:rsidRPr="007528CC" w:rsidRDefault="00D06CE5" w:rsidP="007528CC">
            <w:pPr>
              <w:spacing w:after="0" w:line="240" w:lineRule="auto"/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7528CC">
              <w:rPr>
                <w:rFonts w:ascii="PT Astra Serif" w:hAnsi="PT Astra Serif"/>
                <w:sz w:val="20"/>
                <w:szCs w:val="20"/>
              </w:rPr>
              <w:t>Саратовская область</w:t>
            </w:r>
          </w:p>
        </w:tc>
        <w:tc>
          <w:tcPr>
            <w:tcW w:w="443" w:type="pct"/>
            <w:shd w:val="clear" w:color="auto" w:fill="auto"/>
            <w:textDirection w:val="btLr"/>
            <w:vAlign w:val="center"/>
          </w:tcPr>
          <w:p w:rsidR="00D06CE5" w:rsidRPr="007528CC" w:rsidRDefault="00D06CE5" w:rsidP="007528CC">
            <w:pPr>
              <w:spacing w:after="0" w:line="240" w:lineRule="auto"/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7528CC">
              <w:rPr>
                <w:rFonts w:ascii="PT Astra Serif" w:hAnsi="PT Astra Serif"/>
                <w:sz w:val="20"/>
                <w:szCs w:val="20"/>
              </w:rPr>
              <w:t xml:space="preserve"> Советский муниципальный район</w:t>
            </w:r>
          </w:p>
        </w:tc>
        <w:tc>
          <w:tcPr>
            <w:tcW w:w="442" w:type="pct"/>
            <w:shd w:val="clear" w:color="auto" w:fill="auto"/>
            <w:textDirection w:val="btLr"/>
            <w:vAlign w:val="center"/>
          </w:tcPr>
          <w:p w:rsidR="00D06CE5" w:rsidRPr="007528CC" w:rsidRDefault="00D06CE5" w:rsidP="007528CC">
            <w:pPr>
              <w:spacing w:after="0" w:line="240" w:lineRule="auto"/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7528CC">
              <w:rPr>
                <w:rFonts w:ascii="PT Astra Serif" w:hAnsi="PT Astra Serif"/>
                <w:sz w:val="20"/>
                <w:szCs w:val="20"/>
              </w:rPr>
              <w:t>Саратовская область</w:t>
            </w:r>
          </w:p>
        </w:tc>
        <w:tc>
          <w:tcPr>
            <w:tcW w:w="443" w:type="pct"/>
            <w:shd w:val="clear" w:color="auto" w:fill="auto"/>
            <w:textDirection w:val="btLr"/>
            <w:vAlign w:val="center"/>
          </w:tcPr>
          <w:p w:rsidR="00D06CE5" w:rsidRPr="007528CC" w:rsidRDefault="00D06CE5" w:rsidP="007528CC">
            <w:pPr>
              <w:spacing w:after="0" w:line="240" w:lineRule="auto"/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7528CC">
              <w:rPr>
                <w:rFonts w:ascii="PT Astra Serif" w:hAnsi="PT Astra Serif"/>
                <w:sz w:val="20"/>
                <w:szCs w:val="20"/>
              </w:rPr>
              <w:t xml:space="preserve"> Советский муниципальный район</w:t>
            </w:r>
          </w:p>
        </w:tc>
        <w:tc>
          <w:tcPr>
            <w:tcW w:w="443" w:type="pct"/>
            <w:shd w:val="clear" w:color="auto" w:fill="auto"/>
            <w:textDirection w:val="btLr"/>
            <w:vAlign w:val="center"/>
          </w:tcPr>
          <w:p w:rsidR="00D06CE5" w:rsidRPr="007528CC" w:rsidRDefault="00D06CE5" w:rsidP="007528CC">
            <w:pPr>
              <w:spacing w:after="0" w:line="240" w:lineRule="auto"/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7528CC">
              <w:rPr>
                <w:rFonts w:ascii="PT Astra Serif" w:hAnsi="PT Astra Serif"/>
                <w:sz w:val="20"/>
                <w:szCs w:val="20"/>
              </w:rPr>
              <w:t>Саратовская область</w:t>
            </w:r>
          </w:p>
        </w:tc>
        <w:tc>
          <w:tcPr>
            <w:tcW w:w="442" w:type="pct"/>
            <w:shd w:val="clear" w:color="auto" w:fill="auto"/>
            <w:textDirection w:val="btLr"/>
            <w:vAlign w:val="center"/>
          </w:tcPr>
          <w:p w:rsidR="00D06CE5" w:rsidRPr="007528CC" w:rsidRDefault="00D06CE5" w:rsidP="007528CC">
            <w:pPr>
              <w:spacing w:after="0" w:line="240" w:lineRule="auto"/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7528CC">
              <w:rPr>
                <w:rFonts w:ascii="PT Astra Serif" w:hAnsi="PT Astra Serif"/>
                <w:sz w:val="20"/>
                <w:szCs w:val="20"/>
              </w:rPr>
              <w:t xml:space="preserve"> Советский муниципальный район</w:t>
            </w:r>
          </w:p>
        </w:tc>
        <w:tc>
          <w:tcPr>
            <w:tcW w:w="442" w:type="pct"/>
            <w:textDirection w:val="btLr"/>
            <w:vAlign w:val="center"/>
          </w:tcPr>
          <w:p w:rsidR="00D06CE5" w:rsidRPr="007528CC" w:rsidRDefault="00D06CE5" w:rsidP="007528CC">
            <w:pPr>
              <w:spacing w:after="0" w:line="240" w:lineRule="auto"/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7528CC">
              <w:rPr>
                <w:rFonts w:ascii="PT Astra Serif" w:hAnsi="PT Astra Serif"/>
                <w:sz w:val="20"/>
                <w:szCs w:val="20"/>
              </w:rPr>
              <w:t>Саратовская область</w:t>
            </w:r>
          </w:p>
        </w:tc>
        <w:tc>
          <w:tcPr>
            <w:tcW w:w="444" w:type="pct"/>
            <w:textDirection w:val="btLr"/>
            <w:vAlign w:val="center"/>
          </w:tcPr>
          <w:p w:rsidR="00D06CE5" w:rsidRPr="007528CC" w:rsidRDefault="00D06CE5" w:rsidP="007528CC">
            <w:pPr>
              <w:spacing w:after="0" w:line="240" w:lineRule="auto"/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7528CC">
              <w:rPr>
                <w:rFonts w:ascii="PT Astra Serif" w:hAnsi="PT Astra Serif"/>
                <w:sz w:val="20"/>
                <w:szCs w:val="20"/>
              </w:rPr>
              <w:t xml:space="preserve"> Советский муниципальный район</w:t>
            </w:r>
          </w:p>
        </w:tc>
      </w:tr>
      <w:tr w:rsidR="00D06CE5" w:rsidRPr="007528CC" w:rsidTr="00F874D1">
        <w:trPr>
          <w:trHeight w:val="559"/>
        </w:trPr>
        <w:tc>
          <w:tcPr>
            <w:tcW w:w="574" w:type="pct"/>
            <w:shd w:val="clear" w:color="auto" w:fill="auto"/>
          </w:tcPr>
          <w:p w:rsidR="00D06CE5" w:rsidRPr="007528CC" w:rsidRDefault="00D06CE5" w:rsidP="007528CC">
            <w:pPr>
              <w:spacing w:after="0" w:line="240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7528CC">
              <w:rPr>
                <w:rFonts w:ascii="PT Astra Serif" w:hAnsi="PT Astra Serif"/>
                <w:sz w:val="20"/>
                <w:szCs w:val="20"/>
              </w:rPr>
              <w:t>Русский язык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D06CE5" w:rsidRPr="007528CC" w:rsidRDefault="00D06CE5" w:rsidP="007528CC">
            <w:pPr>
              <w:spacing w:after="0" w:line="240" w:lineRule="auto"/>
              <w:ind w:left="-110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528CC">
              <w:rPr>
                <w:rFonts w:ascii="PT Astra Serif" w:hAnsi="PT Astra Serif"/>
                <w:sz w:val="20"/>
                <w:szCs w:val="20"/>
              </w:rPr>
              <w:t>61,62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D06CE5" w:rsidRPr="007528CC" w:rsidRDefault="00D06CE5" w:rsidP="007528CC">
            <w:pPr>
              <w:spacing w:after="0" w:line="240" w:lineRule="auto"/>
              <w:ind w:left="-108" w:right="-10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528CC">
              <w:rPr>
                <w:rFonts w:ascii="PT Astra Serif" w:hAnsi="PT Astra Serif"/>
                <w:sz w:val="20"/>
                <w:szCs w:val="20"/>
              </w:rPr>
              <w:t>59,39</w:t>
            </w:r>
          </w:p>
        </w:tc>
        <w:tc>
          <w:tcPr>
            <w:tcW w:w="442" w:type="pct"/>
            <w:vAlign w:val="center"/>
          </w:tcPr>
          <w:p w:rsidR="00D06CE5" w:rsidRPr="007528CC" w:rsidRDefault="00D06CE5" w:rsidP="007528CC">
            <w:pPr>
              <w:spacing w:after="0" w:line="240" w:lineRule="auto"/>
              <w:ind w:left="-110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528CC">
              <w:rPr>
                <w:rFonts w:ascii="PT Astra Serif" w:hAnsi="PT Astra Serif"/>
                <w:sz w:val="20"/>
                <w:szCs w:val="20"/>
              </w:rPr>
              <w:t>51,99</w:t>
            </w:r>
          </w:p>
        </w:tc>
        <w:tc>
          <w:tcPr>
            <w:tcW w:w="443" w:type="pct"/>
            <w:vAlign w:val="center"/>
          </w:tcPr>
          <w:p w:rsidR="00D06CE5" w:rsidRPr="007528CC" w:rsidRDefault="00D06CE5" w:rsidP="007528CC">
            <w:pPr>
              <w:spacing w:after="0" w:line="240" w:lineRule="auto"/>
              <w:ind w:left="-110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528CC">
              <w:rPr>
                <w:rFonts w:ascii="PT Astra Serif" w:hAnsi="PT Astra Serif"/>
                <w:sz w:val="20"/>
                <w:szCs w:val="20"/>
              </w:rPr>
              <w:t>51,64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D06CE5" w:rsidRPr="007528CC" w:rsidRDefault="00D06CE5" w:rsidP="007528CC">
            <w:pPr>
              <w:spacing w:after="0" w:line="240" w:lineRule="auto"/>
              <w:ind w:left="-110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528CC">
              <w:rPr>
                <w:rFonts w:ascii="PT Astra Serif" w:hAnsi="PT Astra Serif"/>
                <w:sz w:val="20"/>
                <w:szCs w:val="20"/>
              </w:rPr>
              <w:t>47,48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D06CE5" w:rsidRPr="007528CC" w:rsidRDefault="00D06CE5" w:rsidP="007528CC">
            <w:pPr>
              <w:spacing w:after="0" w:line="240" w:lineRule="auto"/>
              <w:ind w:left="-110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528CC">
              <w:rPr>
                <w:rFonts w:ascii="PT Astra Serif" w:hAnsi="PT Astra Serif"/>
                <w:sz w:val="20"/>
                <w:szCs w:val="20"/>
              </w:rPr>
              <w:t>57,91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D06CE5" w:rsidRPr="007528CC" w:rsidRDefault="00D06CE5" w:rsidP="007528CC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528CC">
              <w:rPr>
                <w:rFonts w:ascii="PT Astra Serif" w:hAnsi="PT Astra Serif"/>
                <w:sz w:val="20"/>
                <w:szCs w:val="20"/>
              </w:rPr>
              <w:t>41,35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D06CE5" w:rsidRPr="007528CC" w:rsidRDefault="00D06CE5" w:rsidP="007528CC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528CC">
              <w:rPr>
                <w:rFonts w:ascii="PT Astra Serif" w:hAnsi="PT Astra Serif"/>
                <w:sz w:val="20"/>
                <w:szCs w:val="20"/>
              </w:rPr>
              <w:t>47,50</w:t>
            </w:r>
          </w:p>
        </w:tc>
        <w:tc>
          <w:tcPr>
            <w:tcW w:w="442" w:type="pct"/>
            <w:vAlign w:val="center"/>
          </w:tcPr>
          <w:p w:rsidR="00D06CE5" w:rsidRPr="007528CC" w:rsidRDefault="00D06CE5" w:rsidP="007528CC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528CC">
              <w:rPr>
                <w:rFonts w:ascii="PT Astra Serif" w:hAnsi="PT Astra Serif"/>
                <w:sz w:val="20"/>
                <w:szCs w:val="20"/>
              </w:rPr>
              <w:t>46,12</w:t>
            </w:r>
          </w:p>
        </w:tc>
        <w:tc>
          <w:tcPr>
            <w:tcW w:w="444" w:type="pct"/>
            <w:vAlign w:val="center"/>
          </w:tcPr>
          <w:p w:rsidR="00D06CE5" w:rsidRPr="007528CC" w:rsidRDefault="00D06CE5" w:rsidP="007528CC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528CC">
              <w:rPr>
                <w:rFonts w:ascii="PT Astra Serif" w:hAnsi="PT Astra Serif"/>
                <w:sz w:val="20"/>
                <w:szCs w:val="20"/>
              </w:rPr>
              <w:t>48,64</w:t>
            </w:r>
          </w:p>
        </w:tc>
      </w:tr>
      <w:tr w:rsidR="00D06CE5" w:rsidRPr="007528CC" w:rsidTr="00F874D1">
        <w:tc>
          <w:tcPr>
            <w:tcW w:w="574" w:type="pct"/>
            <w:shd w:val="clear" w:color="auto" w:fill="auto"/>
          </w:tcPr>
          <w:p w:rsidR="00D06CE5" w:rsidRPr="007528CC" w:rsidRDefault="00D06CE5" w:rsidP="007528CC">
            <w:pPr>
              <w:spacing w:after="0" w:line="240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7528CC">
              <w:rPr>
                <w:rFonts w:ascii="PT Astra Serif" w:hAnsi="PT Astra Serif"/>
                <w:sz w:val="20"/>
                <w:szCs w:val="20"/>
              </w:rPr>
              <w:t>Математика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D06CE5" w:rsidRPr="007528CC" w:rsidRDefault="00D06CE5" w:rsidP="007528CC">
            <w:pPr>
              <w:spacing w:after="0" w:line="240" w:lineRule="auto"/>
              <w:ind w:left="-110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528CC">
              <w:rPr>
                <w:rFonts w:ascii="PT Astra Serif" w:hAnsi="PT Astra Serif"/>
                <w:sz w:val="20"/>
                <w:szCs w:val="20"/>
              </w:rPr>
              <w:t>72,39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D06CE5" w:rsidRPr="007528CC" w:rsidRDefault="00D06CE5" w:rsidP="007528CC">
            <w:pPr>
              <w:spacing w:after="0" w:line="240" w:lineRule="auto"/>
              <w:ind w:left="-110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528CC">
              <w:rPr>
                <w:rFonts w:ascii="PT Astra Serif" w:hAnsi="PT Astra Serif"/>
                <w:sz w:val="20"/>
                <w:szCs w:val="20"/>
              </w:rPr>
              <w:t>73,36</w:t>
            </w:r>
          </w:p>
        </w:tc>
        <w:tc>
          <w:tcPr>
            <w:tcW w:w="442" w:type="pct"/>
            <w:vAlign w:val="center"/>
          </w:tcPr>
          <w:p w:rsidR="00D06CE5" w:rsidRPr="007528CC" w:rsidRDefault="00D06CE5" w:rsidP="007528CC">
            <w:pPr>
              <w:spacing w:after="0" w:line="240" w:lineRule="auto"/>
              <w:ind w:left="-110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528CC">
              <w:rPr>
                <w:rFonts w:ascii="PT Astra Serif" w:hAnsi="PT Astra Serif"/>
                <w:sz w:val="20"/>
                <w:szCs w:val="20"/>
              </w:rPr>
              <w:t>54,80</w:t>
            </w:r>
          </w:p>
        </w:tc>
        <w:tc>
          <w:tcPr>
            <w:tcW w:w="443" w:type="pct"/>
            <w:vAlign w:val="center"/>
          </w:tcPr>
          <w:p w:rsidR="00D06CE5" w:rsidRPr="007528CC" w:rsidRDefault="00D06CE5" w:rsidP="007528CC">
            <w:pPr>
              <w:spacing w:after="0" w:line="240" w:lineRule="auto"/>
              <w:ind w:left="-110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528CC">
              <w:rPr>
                <w:rFonts w:ascii="PT Astra Serif" w:hAnsi="PT Astra Serif"/>
                <w:sz w:val="20"/>
                <w:szCs w:val="20"/>
              </w:rPr>
              <w:t>55,43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D06CE5" w:rsidRPr="007528CC" w:rsidRDefault="00D06CE5" w:rsidP="007528CC">
            <w:pPr>
              <w:spacing w:after="0" w:line="240" w:lineRule="auto"/>
              <w:ind w:left="-110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528CC">
              <w:rPr>
                <w:rFonts w:ascii="PT Astra Serif" w:hAnsi="PT Astra Serif"/>
                <w:sz w:val="20"/>
                <w:szCs w:val="20"/>
              </w:rPr>
              <w:t>40,09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D06CE5" w:rsidRPr="007528CC" w:rsidRDefault="00D06CE5" w:rsidP="007528CC">
            <w:pPr>
              <w:spacing w:after="0" w:line="240" w:lineRule="auto"/>
              <w:ind w:left="-110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528CC">
              <w:rPr>
                <w:rFonts w:ascii="PT Astra Serif" w:hAnsi="PT Astra Serif"/>
                <w:sz w:val="20"/>
                <w:szCs w:val="20"/>
              </w:rPr>
              <w:t>56,36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D06CE5" w:rsidRPr="007528CC" w:rsidRDefault="00D06CE5" w:rsidP="007528CC">
            <w:pPr>
              <w:spacing w:after="0" w:line="240" w:lineRule="auto"/>
              <w:ind w:left="-110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528CC">
              <w:rPr>
                <w:rFonts w:ascii="PT Astra Serif" w:hAnsi="PT Astra Serif"/>
                <w:sz w:val="20"/>
                <w:szCs w:val="20"/>
              </w:rPr>
              <w:t>37,53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D06CE5" w:rsidRPr="007528CC" w:rsidRDefault="00D06CE5" w:rsidP="007528CC">
            <w:pPr>
              <w:spacing w:after="0" w:line="240" w:lineRule="auto"/>
              <w:ind w:left="-110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528CC">
              <w:rPr>
                <w:rFonts w:ascii="PT Astra Serif" w:hAnsi="PT Astra Serif"/>
                <w:sz w:val="20"/>
                <w:szCs w:val="20"/>
              </w:rPr>
              <w:t>44,38</w:t>
            </w:r>
          </w:p>
        </w:tc>
        <w:tc>
          <w:tcPr>
            <w:tcW w:w="442" w:type="pct"/>
            <w:vAlign w:val="center"/>
          </w:tcPr>
          <w:p w:rsidR="00D06CE5" w:rsidRPr="007528CC" w:rsidRDefault="00D06CE5" w:rsidP="007528CC">
            <w:pPr>
              <w:spacing w:after="0" w:line="240" w:lineRule="auto"/>
              <w:ind w:left="-110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528CC">
              <w:rPr>
                <w:rFonts w:ascii="PT Astra Serif" w:hAnsi="PT Astra Serif"/>
                <w:sz w:val="20"/>
                <w:szCs w:val="20"/>
              </w:rPr>
              <w:t>31,39</w:t>
            </w:r>
          </w:p>
        </w:tc>
        <w:tc>
          <w:tcPr>
            <w:tcW w:w="444" w:type="pct"/>
            <w:vAlign w:val="center"/>
          </w:tcPr>
          <w:p w:rsidR="00D06CE5" w:rsidRPr="007528CC" w:rsidRDefault="00D06CE5" w:rsidP="007528CC">
            <w:pPr>
              <w:spacing w:after="0" w:line="240" w:lineRule="auto"/>
              <w:ind w:left="-110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528CC">
              <w:rPr>
                <w:rFonts w:ascii="PT Astra Serif" w:hAnsi="PT Astra Serif"/>
                <w:sz w:val="20"/>
                <w:szCs w:val="20"/>
              </w:rPr>
              <w:t>38,31</w:t>
            </w:r>
          </w:p>
        </w:tc>
      </w:tr>
    </w:tbl>
    <w:p w:rsidR="00D06CE5" w:rsidRPr="007528CC" w:rsidRDefault="00D06CE5" w:rsidP="007528CC">
      <w:pPr>
        <w:spacing w:after="0" w:line="240" w:lineRule="auto"/>
        <w:jc w:val="both"/>
        <w:rPr>
          <w:rFonts w:ascii="PT Astra Serif" w:hAnsi="PT Astra Serif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0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D06CE5" w:rsidRPr="007528CC" w:rsidTr="00F874D1">
        <w:tc>
          <w:tcPr>
            <w:tcW w:w="1101" w:type="dxa"/>
            <w:vMerge w:val="restart"/>
            <w:shd w:val="clear" w:color="auto" w:fill="auto"/>
          </w:tcPr>
          <w:p w:rsidR="00D06CE5" w:rsidRPr="007528CC" w:rsidRDefault="00D06CE5" w:rsidP="007528CC">
            <w:pPr>
              <w:spacing w:after="0" w:line="240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7528CC">
              <w:rPr>
                <w:rFonts w:ascii="PT Astra Serif" w:hAnsi="PT Astra Serif"/>
                <w:sz w:val="20"/>
                <w:szCs w:val="20"/>
              </w:rPr>
              <w:t>Учебный предмет</w:t>
            </w:r>
          </w:p>
        </w:tc>
        <w:tc>
          <w:tcPr>
            <w:tcW w:w="8505" w:type="dxa"/>
            <w:gridSpan w:val="10"/>
          </w:tcPr>
          <w:p w:rsidR="00D06CE5" w:rsidRPr="007528CC" w:rsidRDefault="00D06CE5" w:rsidP="007528CC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528CC">
              <w:rPr>
                <w:rFonts w:ascii="PT Astra Serif" w:hAnsi="PT Astra Serif"/>
                <w:sz w:val="20"/>
                <w:szCs w:val="20"/>
              </w:rPr>
              <w:t>Успеваемость, %</w:t>
            </w:r>
          </w:p>
        </w:tc>
      </w:tr>
      <w:tr w:rsidR="00D06CE5" w:rsidRPr="007528CC" w:rsidTr="00F874D1">
        <w:tc>
          <w:tcPr>
            <w:tcW w:w="1101" w:type="dxa"/>
            <w:vMerge/>
            <w:shd w:val="clear" w:color="auto" w:fill="auto"/>
          </w:tcPr>
          <w:p w:rsidR="00D06CE5" w:rsidRPr="007528CC" w:rsidRDefault="00D06CE5" w:rsidP="007528CC">
            <w:pPr>
              <w:spacing w:after="0" w:line="240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D06CE5" w:rsidRPr="007528CC" w:rsidRDefault="00D06CE5" w:rsidP="007528CC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528CC">
              <w:rPr>
                <w:rFonts w:ascii="PT Astra Serif" w:hAnsi="PT Astra Serif"/>
                <w:sz w:val="20"/>
                <w:szCs w:val="20"/>
              </w:rPr>
              <w:t>4 класс</w:t>
            </w:r>
          </w:p>
        </w:tc>
        <w:tc>
          <w:tcPr>
            <w:tcW w:w="1701" w:type="dxa"/>
            <w:gridSpan w:val="2"/>
          </w:tcPr>
          <w:p w:rsidR="00D06CE5" w:rsidRPr="007528CC" w:rsidRDefault="00D06CE5" w:rsidP="007528CC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528CC">
              <w:rPr>
                <w:rFonts w:ascii="PT Astra Serif" w:hAnsi="PT Astra Serif"/>
                <w:sz w:val="20"/>
                <w:szCs w:val="20"/>
              </w:rPr>
              <w:t>5 класс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D06CE5" w:rsidRPr="007528CC" w:rsidRDefault="00D06CE5" w:rsidP="007528CC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528CC">
              <w:rPr>
                <w:rFonts w:ascii="PT Astra Serif" w:hAnsi="PT Astra Serif"/>
                <w:sz w:val="20"/>
                <w:szCs w:val="20"/>
              </w:rPr>
              <w:t>6 класс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D06CE5" w:rsidRPr="007528CC" w:rsidRDefault="00D06CE5" w:rsidP="007528CC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528CC">
              <w:rPr>
                <w:rFonts w:ascii="PT Astra Serif" w:hAnsi="PT Astra Serif"/>
                <w:sz w:val="20"/>
                <w:szCs w:val="20"/>
              </w:rPr>
              <w:t>7 класс</w:t>
            </w:r>
          </w:p>
        </w:tc>
        <w:tc>
          <w:tcPr>
            <w:tcW w:w="1701" w:type="dxa"/>
            <w:gridSpan w:val="2"/>
          </w:tcPr>
          <w:p w:rsidR="00D06CE5" w:rsidRPr="007528CC" w:rsidRDefault="00D06CE5" w:rsidP="007528CC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528CC">
              <w:rPr>
                <w:rFonts w:ascii="PT Astra Serif" w:hAnsi="PT Astra Serif"/>
                <w:sz w:val="20"/>
                <w:szCs w:val="20"/>
              </w:rPr>
              <w:t>8 класс</w:t>
            </w:r>
          </w:p>
        </w:tc>
      </w:tr>
      <w:tr w:rsidR="00D06CE5" w:rsidRPr="007528CC" w:rsidTr="00F874D1">
        <w:trPr>
          <w:cantSplit/>
          <w:trHeight w:val="1753"/>
        </w:trPr>
        <w:tc>
          <w:tcPr>
            <w:tcW w:w="1101" w:type="dxa"/>
            <w:vMerge/>
            <w:shd w:val="clear" w:color="auto" w:fill="auto"/>
          </w:tcPr>
          <w:p w:rsidR="00D06CE5" w:rsidRPr="007528CC" w:rsidRDefault="00D06CE5" w:rsidP="007528CC">
            <w:pPr>
              <w:spacing w:after="0" w:line="240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D06CE5" w:rsidRPr="007528CC" w:rsidRDefault="00D06CE5" w:rsidP="007528CC">
            <w:pPr>
              <w:spacing w:after="0" w:line="240" w:lineRule="auto"/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7528CC">
              <w:rPr>
                <w:rFonts w:ascii="PT Astra Serif" w:hAnsi="PT Astra Serif"/>
                <w:sz w:val="20"/>
                <w:szCs w:val="20"/>
              </w:rPr>
              <w:t>Саратовская область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D06CE5" w:rsidRPr="007528CC" w:rsidRDefault="00D06CE5" w:rsidP="007528CC">
            <w:pPr>
              <w:spacing w:after="0" w:line="240" w:lineRule="auto"/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7528CC">
              <w:rPr>
                <w:rFonts w:ascii="PT Astra Serif" w:hAnsi="PT Astra Serif"/>
                <w:sz w:val="20"/>
                <w:szCs w:val="20"/>
              </w:rPr>
              <w:t xml:space="preserve"> Советский муниципальный район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D06CE5" w:rsidRPr="007528CC" w:rsidRDefault="00D06CE5" w:rsidP="007528CC">
            <w:pPr>
              <w:spacing w:after="0" w:line="240" w:lineRule="auto"/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7528CC">
              <w:rPr>
                <w:rFonts w:ascii="PT Astra Serif" w:hAnsi="PT Astra Serif"/>
                <w:sz w:val="20"/>
                <w:szCs w:val="20"/>
              </w:rPr>
              <w:t>Саратовская область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D06CE5" w:rsidRPr="007528CC" w:rsidRDefault="00D06CE5" w:rsidP="007528CC">
            <w:pPr>
              <w:spacing w:after="0" w:line="240" w:lineRule="auto"/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7528CC">
              <w:rPr>
                <w:rFonts w:ascii="PT Astra Serif" w:hAnsi="PT Astra Serif"/>
                <w:sz w:val="20"/>
                <w:szCs w:val="20"/>
              </w:rPr>
              <w:t xml:space="preserve"> Советский муниципальный район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D06CE5" w:rsidRPr="007528CC" w:rsidRDefault="00D06CE5" w:rsidP="007528CC">
            <w:pPr>
              <w:spacing w:after="0" w:line="240" w:lineRule="auto"/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7528CC">
              <w:rPr>
                <w:rFonts w:ascii="PT Astra Serif" w:hAnsi="PT Astra Serif"/>
                <w:sz w:val="20"/>
                <w:szCs w:val="20"/>
              </w:rPr>
              <w:t>Саратовская область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D06CE5" w:rsidRPr="007528CC" w:rsidRDefault="00D06CE5" w:rsidP="007528CC">
            <w:pPr>
              <w:spacing w:after="0" w:line="240" w:lineRule="auto"/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7528CC">
              <w:rPr>
                <w:rFonts w:ascii="PT Astra Serif" w:hAnsi="PT Astra Serif"/>
                <w:sz w:val="20"/>
                <w:szCs w:val="20"/>
              </w:rPr>
              <w:t xml:space="preserve"> Советский муниципальный район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D06CE5" w:rsidRPr="007528CC" w:rsidRDefault="00D06CE5" w:rsidP="007528CC">
            <w:pPr>
              <w:spacing w:after="0" w:line="240" w:lineRule="auto"/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7528CC">
              <w:rPr>
                <w:rFonts w:ascii="PT Astra Serif" w:hAnsi="PT Astra Serif"/>
                <w:sz w:val="20"/>
                <w:szCs w:val="20"/>
              </w:rPr>
              <w:t>Саратовская область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D06CE5" w:rsidRPr="007528CC" w:rsidRDefault="00D06CE5" w:rsidP="007528CC">
            <w:pPr>
              <w:spacing w:after="0" w:line="240" w:lineRule="auto"/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7528CC">
              <w:rPr>
                <w:rFonts w:ascii="PT Astra Serif" w:hAnsi="PT Astra Serif"/>
                <w:sz w:val="20"/>
                <w:szCs w:val="20"/>
              </w:rPr>
              <w:t xml:space="preserve"> Советский муниципальный район</w:t>
            </w:r>
          </w:p>
        </w:tc>
        <w:tc>
          <w:tcPr>
            <w:tcW w:w="850" w:type="dxa"/>
            <w:textDirection w:val="btLr"/>
            <w:vAlign w:val="center"/>
          </w:tcPr>
          <w:p w:rsidR="00D06CE5" w:rsidRPr="007528CC" w:rsidRDefault="00D06CE5" w:rsidP="007528CC">
            <w:pPr>
              <w:spacing w:after="0" w:line="240" w:lineRule="auto"/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7528CC">
              <w:rPr>
                <w:rFonts w:ascii="PT Astra Serif" w:hAnsi="PT Astra Serif"/>
                <w:sz w:val="20"/>
                <w:szCs w:val="20"/>
              </w:rPr>
              <w:t>Саратовская область</w:t>
            </w:r>
          </w:p>
        </w:tc>
        <w:tc>
          <w:tcPr>
            <w:tcW w:w="851" w:type="dxa"/>
            <w:textDirection w:val="btLr"/>
            <w:vAlign w:val="center"/>
          </w:tcPr>
          <w:p w:rsidR="00D06CE5" w:rsidRPr="007528CC" w:rsidRDefault="00D06CE5" w:rsidP="007528CC">
            <w:pPr>
              <w:spacing w:after="0" w:line="240" w:lineRule="auto"/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7528CC">
              <w:rPr>
                <w:rFonts w:ascii="PT Astra Serif" w:hAnsi="PT Astra Serif"/>
                <w:sz w:val="20"/>
                <w:szCs w:val="20"/>
              </w:rPr>
              <w:t xml:space="preserve"> Советский муниципальный район</w:t>
            </w:r>
          </w:p>
        </w:tc>
      </w:tr>
      <w:tr w:rsidR="00D06CE5" w:rsidRPr="007528CC" w:rsidTr="00F874D1">
        <w:tc>
          <w:tcPr>
            <w:tcW w:w="1101" w:type="dxa"/>
            <w:shd w:val="clear" w:color="auto" w:fill="auto"/>
          </w:tcPr>
          <w:p w:rsidR="00D06CE5" w:rsidRPr="007528CC" w:rsidRDefault="00D06CE5" w:rsidP="007528CC">
            <w:pPr>
              <w:spacing w:after="0" w:line="240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7528CC">
              <w:rPr>
                <w:rFonts w:ascii="PT Astra Serif" w:hAnsi="PT Astra Serif"/>
                <w:sz w:val="20"/>
                <w:szCs w:val="20"/>
              </w:rPr>
              <w:t>Русский язык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CE5" w:rsidRPr="007528CC" w:rsidRDefault="00D06CE5" w:rsidP="007528CC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528CC">
              <w:rPr>
                <w:rFonts w:ascii="PT Astra Serif" w:hAnsi="PT Astra Serif"/>
                <w:sz w:val="20"/>
                <w:szCs w:val="20"/>
              </w:rPr>
              <w:t>95,54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CE5" w:rsidRPr="007528CC" w:rsidRDefault="00D06CE5" w:rsidP="007528CC">
            <w:pPr>
              <w:spacing w:after="0" w:line="240" w:lineRule="auto"/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528CC">
              <w:rPr>
                <w:rFonts w:ascii="PT Astra Serif" w:hAnsi="PT Astra Serif"/>
                <w:sz w:val="20"/>
                <w:szCs w:val="20"/>
              </w:rPr>
              <w:t>98,69</w:t>
            </w:r>
          </w:p>
        </w:tc>
        <w:tc>
          <w:tcPr>
            <w:tcW w:w="850" w:type="dxa"/>
            <w:vAlign w:val="center"/>
          </w:tcPr>
          <w:p w:rsidR="00D06CE5" w:rsidRPr="007528CC" w:rsidRDefault="00D06CE5" w:rsidP="007528CC">
            <w:pPr>
              <w:spacing w:after="0" w:line="240" w:lineRule="auto"/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528CC">
              <w:rPr>
                <w:rFonts w:ascii="PT Astra Serif" w:hAnsi="PT Astra Serif"/>
                <w:sz w:val="20"/>
                <w:szCs w:val="20"/>
              </w:rPr>
              <w:t>90,64</w:t>
            </w:r>
          </w:p>
        </w:tc>
        <w:tc>
          <w:tcPr>
            <w:tcW w:w="851" w:type="dxa"/>
            <w:vAlign w:val="center"/>
          </w:tcPr>
          <w:p w:rsidR="00D06CE5" w:rsidRPr="007528CC" w:rsidRDefault="00D06CE5" w:rsidP="007528CC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528CC">
              <w:rPr>
                <w:rFonts w:ascii="PT Astra Serif" w:hAnsi="PT Astra Serif"/>
                <w:sz w:val="20"/>
                <w:szCs w:val="20"/>
              </w:rPr>
              <w:t>95,05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CE5" w:rsidRPr="007528CC" w:rsidRDefault="00D06CE5" w:rsidP="007528CC">
            <w:pPr>
              <w:spacing w:after="0" w:line="240" w:lineRule="auto"/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528CC">
              <w:rPr>
                <w:rFonts w:ascii="PT Astra Serif" w:hAnsi="PT Astra Serif"/>
                <w:sz w:val="20"/>
                <w:szCs w:val="20"/>
              </w:rPr>
              <w:t>88,60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CE5" w:rsidRPr="007528CC" w:rsidRDefault="00D06CE5" w:rsidP="007528CC">
            <w:pPr>
              <w:spacing w:after="0" w:line="240" w:lineRule="auto"/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528CC">
              <w:rPr>
                <w:rFonts w:ascii="PT Astra Serif" w:hAnsi="PT Astra Serif"/>
                <w:sz w:val="20"/>
                <w:szCs w:val="20"/>
              </w:rPr>
              <w:t>95,48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CE5" w:rsidRPr="007528CC" w:rsidRDefault="00D06CE5" w:rsidP="007528CC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528CC">
              <w:rPr>
                <w:rFonts w:ascii="PT Astra Serif" w:hAnsi="PT Astra Serif"/>
                <w:sz w:val="20"/>
                <w:szCs w:val="20"/>
              </w:rPr>
              <w:t>88,38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CE5" w:rsidRPr="007528CC" w:rsidRDefault="00D06CE5" w:rsidP="007528CC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528CC">
              <w:rPr>
                <w:rFonts w:ascii="PT Astra Serif" w:hAnsi="PT Astra Serif"/>
                <w:sz w:val="20"/>
                <w:szCs w:val="20"/>
              </w:rPr>
              <w:t>93,50</w:t>
            </w:r>
          </w:p>
        </w:tc>
        <w:tc>
          <w:tcPr>
            <w:tcW w:w="850" w:type="dxa"/>
            <w:vAlign w:val="center"/>
          </w:tcPr>
          <w:p w:rsidR="00D06CE5" w:rsidRPr="007528CC" w:rsidRDefault="00D06CE5" w:rsidP="007528CC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528CC">
              <w:rPr>
                <w:rFonts w:ascii="PT Astra Serif" w:hAnsi="PT Astra Serif"/>
                <w:sz w:val="20"/>
                <w:szCs w:val="20"/>
              </w:rPr>
              <w:t>87,61</w:t>
            </w:r>
          </w:p>
        </w:tc>
        <w:tc>
          <w:tcPr>
            <w:tcW w:w="851" w:type="dxa"/>
            <w:vAlign w:val="center"/>
          </w:tcPr>
          <w:p w:rsidR="00D06CE5" w:rsidRPr="007528CC" w:rsidRDefault="00D06CE5" w:rsidP="007528CC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528CC">
              <w:rPr>
                <w:rFonts w:ascii="PT Astra Serif" w:hAnsi="PT Astra Serif"/>
                <w:sz w:val="20"/>
                <w:szCs w:val="20"/>
              </w:rPr>
              <w:t>91,82</w:t>
            </w:r>
          </w:p>
        </w:tc>
      </w:tr>
      <w:tr w:rsidR="00D06CE5" w:rsidRPr="007528CC" w:rsidTr="00F874D1">
        <w:tc>
          <w:tcPr>
            <w:tcW w:w="1101" w:type="dxa"/>
            <w:shd w:val="clear" w:color="auto" w:fill="auto"/>
          </w:tcPr>
          <w:p w:rsidR="00D06CE5" w:rsidRPr="007528CC" w:rsidRDefault="00D06CE5" w:rsidP="007528CC">
            <w:pPr>
              <w:spacing w:after="0" w:line="240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7528CC">
              <w:rPr>
                <w:rFonts w:ascii="PT Astra Serif" w:hAnsi="PT Astra Serif"/>
                <w:sz w:val="20"/>
                <w:szCs w:val="20"/>
              </w:rPr>
              <w:t>Математика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CE5" w:rsidRPr="007528CC" w:rsidRDefault="00D06CE5" w:rsidP="007528CC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528CC">
              <w:rPr>
                <w:rFonts w:ascii="PT Astra Serif" w:hAnsi="PT Astra Serif"/>
                <w:sz w:val="20"/>
                <w:szCs w:val="20"/>
              </w:rPr>
              <w:t>97,74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CE5" w:rsidRPr="007528CC" w:rsidRDefault="00D06CE5" w:rsidP="007528CC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528CC">
              <w:rPr>
                <w:rFonts w:ascii="PT Astra Serif" w:hAnsi="PT Astra Serif"/>
                <w:sz w:val="20"/>
                <w:szCs w:val="20"/>
              </w:rPr>
              <w:t>98,69</w:t>
            </w:r>
          </w:p>
        </w:tc>
        <w:tc>
          <w:tcPr>
            <w:tcW w:w="850" w:type="dxa"/>
            <w:vAlign w:val="center"/>
          </w:tcPr>
          <w:p w:rsidR="00D06CE5" w:rsidRPr="007528CC" w:rsidRDefault="00D06CE5" w:rsidP="007528CC">
            <w:pPr>
              <w:spacing w:after="0" w:line="240" w:lineRule="auto"/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528CC">
              <w:rPr>
                <w:rFonts w:ascii="PT Astra Serif" w:hAnsi="PT Astra Serif"/>
                <w:sz w:val="20"/>
                <w:szCs w:val="20"/>
              </w:rPr>
              <w:t>92,77</w:t>
            </w:r>
          </w:p>
        </w:tc>
        <w:tc>
          <w:tcPr>
            <w:tcW w:w="851" w:type="dxa"/>
            <w:vAlign w:val="center"/>
          </w:tcPr>
          <w:p w:rsidR="00D06CE5" w:rsidRPr="007528CC" w:rsidRDefault="00D06CE5" w:rsidP="007528CC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528CC">
              <w:rPr>
                <w:rFonts w:ascii="PT Astra Serif" w:hAnsi="PT Astra Serif"/>
                <w:sz w:val="20"/>
                <w:szCs w:val="20"/>
              </w:rPr>
              <w:t>95,43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CE5" w:rsidRPr="007528CC" w:rsidRDefault="00D06CE5" w:rsidP="007528CC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528CC">
              <w:rPr>
                <w:rFonts w:ascii="PT Astra Serif" w:hAnsi="PT Astra Serif"/>
                <w:sz w:val="20"/>
                <w:szCs w:val="20"/>
              </w:rPr>
              <w:t>89,74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CE5" w:rsidRPr="007528CC" w:rsidRDefault="00D06CE5" w:rsidP="007528CC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528CC">
              <w:rPr>
                <w:rFonts w:ascii="PT Astra Serif" w:hAnsi="PT Astra Serif"/>
                <w:sz w:val="20"/>
                <w:szCs w:val="20"/>
              </w:rPr>
              <w:t>94,55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CE5" w:rsidRPr="007528CC" w:rsidRDefault="00D06CE5" w:rsidP="007528CC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528CC">
              <w:rPr>
                <w:rFonts w:ascii="PT Astra Serif" w:hAnsi="PT Astra Serif"/>
                <w:sz w:val="20"/>
                <w:szCs w:val="20"/>
              </w:rPr>
              <w:t>90,63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CE5" w:rsidRPr="007528CC" w:rsidRDefault="00D06CE5" w:rsidP="007528CC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528CC">
              <w:rPr>
                <w:rFonts w:ascii="PT Astra Serif" w:hAnsi="PT Astra Serif"/>
                <w:sz w:val="20"/>
                <w:szCs w:val="20"/>
              </w:rPr>
              <w:t>94,90</w:t>
            </w:r>
          </w:p>
        </w:tc>
        <w:tc>
          <w:tcPr>
            <w:tcW w:w="850" w:type="dxa"/>
            <w:vAlign w:val="center"/>
          </w:tcPr>
          <w:p w:rsidR="00D06CE5" w:rsidRPr="007528CC" w:rsidRDefault="00D06CE5" w:rsidP="007528CC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528CC">
              <w:rPr>
                <w:rFonts w:ascii="PT Astra Serif" w:hAnsi="PT Astra Serif"/>
                <w:sz w:val="20"/>
                <w:szCs w:val="20"/>
              </w:rPr>
              <w:t>90,72</w:t>
            </w:r>
          </w:p>
        </w:tc>
        <w:tc>
          <w:tcPr>
            <w:tcW w:w="851" w:type="dxa"/>
            <w:vAlign w:val="center"/>
          </w:tcPr>
          <w:p w:rsidR="00D06CE5" w:rsidRPr="007528CC" w:rsidRDefault="00D06CE5" w:rsidP="007528CC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528CC">
              <w:rPr>
                <w:rFonts w:ascii="PT Astra Serif" w:hAnsi="PT Astra Serif"/>
                <w:sz w:val="20"/>
                <w:szCs w:val="20"/>
              </w:rPr>
              <w:t>92,04</w:t>
            </w:r>
          </w:p>
        </w:tc>
      </w:tr>
    </w:tbl>
    <w:p w:rsidR="0055774B" w:rsidRPr="007528CC" w:rsidRDefault="0055774B" w:rsidP="007528CC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797911" w:rsidRPr="007528CC" w:rsidRDefault="00797911" w:rsidP="007528CC">
      <w:pPr>
        <w:tabs>
          <w:tab w:val="left" w:pos="709"/>
        </w:tabs>
        <w:spacing w:after="0" w:line="240" w:lineRule="auto"/>
        <w:ind w:firstLine="709"/>
        <w:jc w:val="both"/>
        <w:rPr>
          <w:rFonts w:ascii="PT Astra Serif" w:hAnsi="PT Astra Serif"/>
          <w:b/>
          <w:u w:val="single"/>
        </w:rPr>
      </w:pPr>
    </w:p>
    <w:p w:rsidR="00D633B4" w:rsidRPr="007528CC" w:rsidRDefault="00D633B4" w:rsidP="007528CC">
      <w:pPr>
        <w:tabs>
          <w:tab w:val="left" w:pos="709"/>
        </w:tabs>
        <w:spacing w:after="0" w:line="240" w:lineRule="auto"/>
        <w:jc w:val="center"/>
        <w:rPr>
          <w:rFonts w:ascii="PT Astra Serif" w:hAnsi="PT Astra Serif"/>
          <w:b/>
          <w:color w:val="000000"/>
        </w:rPr>
      </w:pPr>
    </w:p>
    <w:sectPr w:rsidR="00D633B4" w:rsidRPr="007528CC" w:rsidSect="004B4156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6C2D" w:rsidRDefault="006E6C2D" w:rsidP="00525792">
      <w:pPr>
        <w:spacing w:after="0" w:line="240" w:lineRule="auto"/>
      </w:pPr>
      <w:r>
        <w:separator/>
      </w:r>
    </w:p>
  </w:endnote>
  <w:endnote w:type="continuationSeparator" w:id="0">
    <w:p w:rsidR="006E6C2D" w:rsidRDefault="006E6C2D" w:rsidP="005257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6C2D" w:rsidRDefault="006E6C2D" w:rsidP="00525792">
      <w:pPr>
        <w:spacing w:after="0" w:line="240" w:lineRule="auto"/>
      </w:pPr>
      <w:r>
        <w:separator/>
      </w:r>
    </w:p>
  </w:footnote>
  <w:footnote w:type="continuationSeparator" w:id="0">
    <w:p w:rsidR="006E6C2D" w:rsidRDefault="006E6C2D" w:rsidP="005257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F0359"/>
    <w:multiLevelType w:val="hybridMultilevel"/>
    <w:tmpl w:val="564ABF42"/>
    <w:lvl w:ilvl="0" w:tplc="18E8BE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C63B26"/>
    <w:multiLevelType w:val="hybridMultilevel"/>
    <w:tmpl w:val="9D868EF8"/>
    <w:lvl w:ilvl="0" w:tplc="8500DF10">
      <w:start w:val="1"/>
      <w:numFmt w:val="bullet"/>
      <w:lvlText w:val="̶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0D74E3"/>
    <w:multiLevelType w:val="hybridMultilevel"/>
    <w:tmpl w:val="F9F4C05A"/>
    <w:lvl w:ilvl="0" w:tplc="83DAB12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9526989"/>
    <w:multiLevelType w:val="hybridMultilevel"/>
    <w:tmpl w:val="F3DE189A"/>
    <w:lvl w:ilvl="0" w:tplc="93D6E860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9470D9"/>
    <w:multiLevelType w:val="hybridMultilevel"/>
    <w:tmpl w:val="18C6B49C"/>
    <w:lvl w:ilvl="0" w:tplc="18E8BE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A162B3"/>
    <w:multiLevelType w:val="hybridMultilevel"/>
    <w:tmpl w:val="FFFAB932"/>
    <w:lvl w:ilvl="0" w:tplc="BF801C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17A337B"/>
    <w:multiLevelType w:val="hybridMultilevel"/>
    <w:tmpl w:val="7258260C"/>
    <w:lvl w:ilvl="0" w:tplc="556C9382">
      <w:start w:val="1"/>
      <w:numFmt w:val="bullet"/>
      <w:lvlText w:val="̵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79111A"/>
    <w:multiLevelType w:val="hybridMultilevel"/>
    <w:tmpl w:val="7188CA60"/>
    <w:lvl w:ilvl="0" w:tplc="18E8BEAC">
      <w:numFmt w:val="bullet"/>
      <w:lvlText w:val="-"/>
      <w:lvlJc w:val="left"/>
      <w:pPr>
        <w:ind w:left="79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8">
    <w:nsid w:val="69077B73"/>
    <w:multiLevelType w:val="hybridMultilevel"/>
    <w:tmpl w:val="633207B0"/>
    <w:lvl w:ilvl="0" w:tplc="18E8BE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EE3502E"/>
    <w:multiLevelType w:val="hybridMultilevel"/>
    <w:tmpl w:val="74F4597E"/>
    <w:lvl w:ilvl="0" w:tplc="18E8BEAC">
      <w:numFmt w:val="bullet"/>
      <w:lvlText w:val="-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"/>
  </w:num>
  <w:num w:numId="4">
    <w:abstractNumId w:val="6"/>
  </w:num>
  <w:num w:numId="5">
    <w:abstractNumId w:val="7"/>
  </w:num>
  <w:num w:numId="6">
    <w:abstractNumId w:val="4"/>
  </w:num>
  <w:num w:numId="7">
    <w:abstractNumId w:val="9"/>
  </w:num>
  <w:num w:numId="8">
    <w:abstractNumId w:val="0"/>
  </w:num>
  <w:num w:numId="9">
    <w:abstractNumId w:val="3"/>
  </w:num>
  <w:num w:numId="10">
    <w:abstractNumId w:val="5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23A8"/>
    <w:rsid w:val="00001D11"/>
    <w:rsid w:val="000057DB"/>
    <w:rsid w:val="000116FF"/>
    <w:rsid w:val="00011849"/>
    <w:rsid w:val="00031271"/>
    <w:rsid w:val="000464B9"/>
    <w:rsid w:val="000506CD"/>
    <w:rsid w:val="00064E84"/>
    <w:rsid w:val="00070B23"/>
    <w:rsid w:val="000804E9"/>
    <w:rsid w:val="00082536"/>
    <w:rsid w:val="00086284"/>
    <w:rsid w:val="00090C98"/>
    <w:rsid w:val="000A3613"/>
    <w:rsid w:val="000C3F2A"/>
    <w:rsid w:val="000C4184"/>
    <w:rsid w:val="000D1947"/>
    <w:rsid w:val="000D7DAF"/>
    <w:rsid w:val="000F1DF7"/>
    <w:rsid w:val="0010437C"/>
    <w:rsid w:val="00106D83"/>
    <w:rsid w:val="001178C7"/>
    <w:rsid w:val="0012551A"/>
    <w:rsid w:val="00130263"/>
    <w:rsid w:val="0013530C"/>
    <w:rsid w:val="00140356"/>
    <w:rsid w:val="00151727"/>
    <w:rsid w:val="00155966"/>
    <w:rsid w:val="001605AE"/>
    <w:rsid w:val="001700C5"/>
    <w:rsid w:val="0017615B"/>
    <w:rsid w:val="001A5240"/>
    <w:rsid w:val="001A6D7A"/>
    <w:rsid w:val="001D1F88"/>
    <w:rsid w:val="001F2E5C"/>
    <w:rsid w:val="001F3931"/>
    <w:rsid w:val="002009EE"/>
    <w:rsid w:val="00212348"/>
    <w:rsid w:val="00225BAF"/>
    <w:rsid w:val="00231526"/>
    <w:rsid w:val="00232CE2"/>
    <w:rsid w:val="002400A1"/>
    <w:rsid w:val="00244091"/>
    <w:rsid w:val="00244EFC"/>
    <w:rsid w:val="00255A2C"/>
    <w:rsid w:val="002628B9"/>
    <w:rsid w:val="002752B8"/>
    <w:rsid w:val="0028292D"/>
    <w:rsid w:val="00287B56"/>
    <w:rsid w:val="00291090"/>
    <w:rsid w:val="0029223D"/>
    <w:rsid w:val="00296208"/>
    <w:rsid w:val="0029742D"/>
    <w:rsid w:val="002A0B61"/>
    <w:rsid w:val="002A5002"/>
    <w:rsid w:val="002C1E79"/>
    <w:rsid w:val="002C3DA7"/>
    <w:rsid w:val="002F0259"/>
    <w:rsid w:val="002F02B7"/>
    <w:rsid w:val="0031208C"/>
    <w:rsid w:val="0033137A"/>
    <w:rsid w:val="003342F5"/>
    <w:rsid w:val="00334447"/>
    <w:rsid w:val="00334FAC"/>
    <w:rsid w:val="0033771D"/>
    <w:rsid w:val="00341E29"/>
    <w:rsid w:val="00343D54"/>
    <w:rsid w:val="003461CE"/>
    <w:rsid w:val="003531A5"/>
    <w:rsid w:val="00353989"/>
    <w:rsid w:val="003814B9"/>
    <w:rsid w:val="003841FE"/>
    <w:rsid w:val="003873DF"/>
    <w:rsid w:val="00396E5C"/>
    <w:rsid w:val="003A151F"/>
    <w:rsid w:val="003B08E6"/>
    <w:rsid w:val="003B7A59"/>
    <w:rsid w:val="003C3B96"/>
    <w:rsid w:val="003E1547"/>
    <w:rsid w:val="003F694F"/>
    <w:rsid w:val="003F6DB9"/>
    <w:rsid w:val="00401F91"/>
    <w:rsid w:val="00405589"/>
    <w:rsid w:val="00406212"/>
    <w:rsid w:val="00416186"/>
    <w:rsid w:val="00432C46"/>
    <w:rsid w:val="004420B4"/>
    <w:rsid w:val="0044535F"/>
    <w:rsid w:val="00455E59"/>
    <w:rsid w:val="0048136E"/>
    <w:rsid w:val="00482E5A"/>
    <w:rsid w:val="004B3D21"/>
    <w:rsid w:val="004B4156"/>
    <w:rsid w:val="004B7684"/>
    <w:rsid w:val="004C5F89"/>
    <w:rsid w:val="004D3F45"/>
    <w:rsid w:val="004F0D3C"/>
    <w:rsid w:val="004F5140"/>
    <w:rsid w:val="004F73C1"/>
    <w:rsid w:val="004F78AD"/>
    <w:rsid w:val="004F78C9"/>
    <w:rsid w:val="004F7BF3"/>
    <w:rsid w:val="00525792"/>
    <w:rsid w:val="0053691A"/>
    <w:rsid w:val="00536F39"/>
    <w:rsid w:val="00546E0D"/>
    <w:rsid w:val="00555481"/>
    <w:rsid w:val="0055774B"/>
    <w:rsid w:val="00564BC4"/>
    <w:rsid w:val="0056547B"/>
    <w:rsid w:val="00572D26"/>
    <w:rsid w:val="00577B08"/>
    <w:rsid w:val="00587456"/>
    <w:rsid w:val="005B22F2"/>
    <w:rsid w:val="005B2AA3"/>
    <w:rsid w:val="005C04E3"/>
    <w:rsid w:val="005C5AF0"/>
    <w:rsid w:val="005E0C74"/>
    <w:rsid w:val="005E1126"/>
    <w:rsid w:val="005E63FF"/>
    <w:rsid w:val="005F3966"/>
    <w:rsid w:val="005F6073"/>
    <w:rsid w:val="005F7A99"/>
    <w:rsid w:val="006029E2"/>
    <w:rsid w:val="00602C2B"/>
    <w:rsid w:val="00612645"/>
    <w:rsid w:val="006220E7"/>
    <w:rsid w:val="006403F7"/>
    <w:rsid w:val="006474CF"/>
    <w:rsid w:val="0065409D"/>
    <w:rsid w:val="006738F7"/>
    <w:rsid w:val="006870F7"/>
    <w:rsid w:val="00694451"/>
    <w:rsid w:val="0069713B"/>
    <w:rsid w:val="006B77B0"/>
    <w:rsid w:val="006C47D3"/>
    <w:rsid w:val="006E06E8"/>
    <w:rsid w:val="006E22FB"/>
    <w:rsid w:val="006E2303"/>
    <w:rsid w:val="006E521F"/>
    <w:rsid w:val="006E6C2D"/>
    <w:rsid w:val="006E6D59"/>
    <w:rsid w:val="006F39C6"/>
    <w:rsid w:val="006F5669"/>
    <w:rsid w:val="007158FB"/>
    <w:rsid w:val="00721C44"/>
    <w:rsid w:val="00726488"/>
    <w:rsid w:val="00731E7A"/>
    <w:rsid w:val="007329D5"/>
    <w:rsid w:val="00733BB1"/>
    <w:rsid w:val="0073500B"/>
    <w:rsid w:val="00735093"/>
    <w:rsid w:val="00743410"/>
    <w:rsid w:val="00750EBF"/>
    <w:rsid w:val="007526C2"/>
    <w:rsid w:val="007528CC"/>
    <w:rsid w:val="007556F1"/>
    <w:rsid w:val="00757DA2"/>
    <w:rsid w:val="0076199C"/>
    <w:rsid w:val="00765228"/>
    <w:rsid w:val="00774337"/>
    <w:rsid w:val="007755D3"/>
    <w:rsid w:val="00784EB3"/>
    <w:rsid w:val="0078733D"/>
    <w:rsid w:val="00792A3A"/>
    <w:rsid w:val="00797911"/>
    <w:rsid w:val="00797C6F"/>
    <w:rsid w:val="007B318F"/>
    <w:rsid w:val="007B5C52"/>
    <w:rsid w:val="007B60BB"/>
    <w:rsid w:val="007C3328"/>
    <w:rsid w:val="007D1A98"/>
    <w:rsid w:val="007D5009"/>
    <w:rsid w:val="007E23A8"/>
    <w:rsid w:val="007E7BB8"/>
    <w:rsid w:val="007F47E8"/>
    <w:rsid w:val="007F767D"/>
    <w:rsid w:val="00802F8E"/>
    <w:rsid w:val="00803A2F"/>
    <w:rsid w:val="008048D6"/>
    <w:rsid w:val="008158FE"/>
    <w:rsid w:val="008159F9"/>
    <w:rsid w:val="00816B47"/>
    <w:rsid w:val="00822075"/>
    <w:rsid w:val="00822842"/>
    <w:rsid w:val="00823AD2"/>
    <w:rsid w:val="00827F2B"/>
    <w:rsid w:val="00832468"/>
    <w:rsid w:val="00836D9B"/>
    <w:rsid w:val="00837B6A"/>
    <w:rsid w:val="0085713A"/>
    <w:rsid w:val="00867E97"/>
    <w:rsid w:val="00871482"/>
    <w:rsid w:val="00871D44"/>
    <w:rsid w:val="00875501"/>
    <w:rsid w:val="00884D8E"/>
    <w:rsid w:val="008918D2"/>
    <w:rsid w:val="008A15CA"/>
    <w:rsid w:val="008B0B94"/>
    <w:rsid w:val="008B399C"/>
    <w:rsid w:val="008D17EF"/>
    <w:rsid w:val="008D25C8"/>
    <w:rsid w:val="008E1C95"/>
    <w:rsid w:val="008E6FCC"/>
    <w:rsid w:val="008F02E3"/>
    <w:rsid w:val="008F2EAA"/>
    <w:rsid w:val="008F3CBB"/>
    <w:rsid w:val="008F560F"/>
    <w:rsid w:val="0090758B"/>
    <w:rsid w:val="0091458E"/>
    <w:rsid w:val="0091715F"/>
    <w:rsid w:val="00920B14"/>
    <w:rsid w:val="00921530"/>
    <w:rsid w:val="00922B9B"/>
    <w:rsid w:val="0092376C"/>
    <w:rsid w:val="009366E3"/>
    <w:rsid w:val="00953204"/>
    <w:rsid w:val="00957592"/>
    <w:rsid w:val="00960F87"/>
    <w:rsid w:val="009659EF"/>
    <w:rsid w:val="00982317"/>
    <w:rsid w:val="00990604"/>
    <w:rsid w:val="00994C3E"/>
    <w:rsid w:val="009B5295"/>
    <w:rsid w:val="009B535C"/>
    <w:rsid w:val="009B5573"/>
    <w:rsid w:val="009B7BF6"/>
    <w:rsid w:val="009C0DAB"/>
    <w:rsid w:val="009C7F9D"/>
    <w:rsid w:val="009D4686"/>
    <w:rsid w:val="009D79E4"/>
    <w:rsid w:val="009E0A2D"/>
    <w:rsid w:val="009F6312"/>
    <w:rsid w:val="00A4088B"/>
    <w:rsid w:val="00A43F7C"/>
    <w:rsid w:val="00A44D91"/>
    <w:rsid w:val="00A53097"/>
    <w:rsid w:val="00A54197"/>
    <w:rsid w:val="00A57814"/>
    <w:rsid w:val="00A62ED6"/>
    <w:rsid w:val="00A70073"/>
    <w:rsid w:val="00A75BBA"/>
    <w:rsid w:val="00A8051E"/>
    <w:rsid w:val="00A87717"/>
    <w:rsid w:val="00A912FB"/>
    <w:rsid w:val="00AB33C4"/>
    <w:rsid w:val="00AB36CC"/>
    <w:rsid w:val="00AC1B3E"/>
    <w:rsid w:val="00AD2953"/>
    <w:rsid w:val="00AD3407"/>
    <w:rsid w:val="00AD342E"/>
    <w:rsid w:val="00AD5693"/>
    <w:rsid w:val="00AE36D8"/>
    <w:rsid w:val="00AF3EA4"/>
    <w:rsid w:val="00AF6981"/>
    <w:rsid w:val="00B169AF"/>
    <w:rsid w:val="00B37309"/>
    <w:rsid w:val="00B45664"/>
    <w:rsid w:val="00B47A22"/>
    <w:rsid w:val="00B54D70"/>
    <w:rsid w:val="00B600A6"/>
    <w:rsid w:val="00B62A81"/>
    <w:rsid w:val="00B90E77"/>
    <w:rsid w:val="00B952D6"/>
    <w:rsid w:val="00B9787B"/>
    <w:rsid w:val="00BA237C"/>
    <w:rsid w:val="00BC7FC8"/>
    <w:rsid w:val="00BF1E0F"/>
    <w:rsid w:val="00BF6CCD"/>
    <w:rsid w:val="00C0614C"/>
    <w:rsid w:val="00C24C8F"/>
    <w:rsid w:val="00C305A3"/>
    <w:rsid w:val="00C32CDD"/>
    <w:rsid w:val="00C33BF2"/>
    <w:rsid w:val="00C41835"/>
    <w:rsid w:val="00C45899"/>
    <w:rsid w:val="00C45B26"/>
    <w:rsid w:val="00C54CBB"/>
    <w:rsid w:val="00C61B85"/>
    <w:rsid w:val="00C74DD1"/>
    <w:rsid w:val="00C842A6"/>
    <w:rsid w:val="00C84BB6"/>
    <w:rsid w:val="00C94EE3"/>
    <w:rsid w:val="00CA004D"/>
    <w:rsid w:val="00CA66BB"/>
    <w:rsid w:val="00CB3AA2"/>
    <w:rsid w:val="00CB459E"/>
    <w:rsid w:val="00CC215E"/>
    <w:rsid w:val="00CC30EA"/>
    <w:rsid w:val="00CC5801"/>
    <w:rsid w:val="00CE4424"/>
    <w:rsid w:val="00CE5A58"/>
    <w:rsid w:val="00CE6D98"/>
    <w:rsid w:val="00D00302"/>
    <w:rsid w:val="00D00992"/>
    <w:rsid w:val="00D0572C"/>
    <w:rsid w:val="00D06CE5"/>
    <w:rsid w:val="00D11B0D"/>
    <w:rsid w:val="00D124A9"/>
    <w:rsid w:val="00D21230"/>
    <w:rsid w:val="00D42990"/>
    <w:rsid w:val="00D44F70"/>
    <w:rsid w:val="00D5076B"/>
    <w:rsid w:val="00D604D7"/>
    <w:rsid w:val="00D633B4"/>
    <w:rsid w:val="00D65FD9"/>
    <w:rsid w:val="00D7080A"/>
    <w:rsid w:val="00D81789"/>
    <w:rsid w:val="00D8783F"/>
    <w:rsid w:val="00D87FBC"/>
    <w:rsid w:val="00D933AE"/>
    <w:rsid w:val="00D95681"/>
    <w:rsid w:val="00D95D93"/>
    <w:rsid w:val="00DA368D"/>
    <w:rsid w:val="00DB0376"/>
    <w:rsid w:val="00DC53AC"/>
    <w:rsid w:val="00DE7423"/>
    <w:rsid w:val="00DF6DB9"/>
    <w:rsid w:val="00E040BF"/>
    <w:rsid w:val="00E10E5B"/>
    <w:rsid w:val="00E20FE2"/>
    <w:rsid w:val="00E23D4D"/>
    <w:rsid w:val="00E4388C"/>
    <w:rsid w:val="00E44B63"/>
    <w:rsid w:val="00E521BD"/>
    <w:rsid w:val="00E53968"/>
    <w:rsid w:val="00E5443B"/>
    <w:rsid w:val="00E624D5"/>
    <w:rsid w:val="00E65542"/>
    <w:rsid w:val="00E66313"/>
    <w:rsid w:val="00E70D42"/>
    <w:rsid w:val="00E85A9A"/>
    <w:rsid w:val="00EA1BDA"/>
    <w:rsid w:val="00EB2982"/>
    <w:rsid w:val="00EB4CBD"/>
    <w:rsid w:val="00EC4186"/>
    <w:rsid w:val="00EC4F71"/>
    <w:rsid w:val="00EC5C1B"/>
    <w:rsid w:val="00ED12E7"/>
    <w:rsid w:val="00EF02C6"/>
    <w:rsid w:val="00F12901"/>
    <w:rsid w:val="00F160AD"/>
    <w:rsid w:val="00F1720B"/>
    <w:rsid w:val="00F22921"/>
    <w:rsid w:val="00F30404"/>
    <w:rsid w:val="00F31898"/>
    <w:rsid w:val="00F32F9D"/>
    <w:rsid w:val="00F33376"/>
    <w:rsid w:val="00F36290"/>
    <w:rsid w:val="00F3649B"/>
    <w:rsid w:val="00F50238"/>
    <w:rsid w:val="00F62313"/>
    <w:rsid w:val="00F72811"/>
    <w:rsid w:val="00F81801"/>
    <w:rsid w:val="00F81EC3"/>
    <w:rsid w:val="00F874D1"/>
    <w:rsid w:val="00F8780E"/>
    <w:rsid w:val="00F9269B"/>
    <w:rsid w:val="00F935D2"/>
    <w:rsid w:val="00FA03F1"/>
    <w:rsid w:val="00FA517D"/>
    <w:rsid w:val="00FB3773"/>
    <w:rsid w:val="00FC710A"/>
    <w:rsid w:val="00FD4000"/>
    <w:rsid w:val="00FD6CDD"/>
    <w:rsid w:val="00FE4D6A"/>
    <w:rsid w:val="00FF4906"/>
    <w:rsid w:val="00FF55F4"/>
    <w:rsid w:val="00FF6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>
      <o:colormenu v:ext="edit" fillcolor="none [66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773"/>
    <w:pPr>
      <w:spacing w:after="200" w:line="276" w:lineRule="auto"/>
    </w:pPr>
    <w:rPr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7E23A8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7E23A8"/>
    <w:pPr>
      <w:spacing w:after="0" w:line="240" w:lineRule="auto"/>
    </w:pPr>
    <w:rPr>
      <w:rFonts w:ascii="Calibri" w:eastAsia="Times New Roman" w:hAnsi="Calibri"/>
      <w:sz w:val="24"/>
      <w:szCs w:val="32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rsid w:val="007E23A8"/>
    <w:rPr>
      <w:rFonts w:ascii="Cambria" w:eastAsia="Times New Roman" w:hAnsi="Cambria"/>
      <w:b/>
      <w:bCs/>
      <w:sz w:val="26"/>
      <w:szCs w:val="26"/>
      <w:lang w:val="en-US" w:bidi="en-US"/>
    </w:rPr>
  </w:style>
  <w:style w:type="paragraph" w:styleId="2">
    <w:name w:val="Body Text 2"/>
    <w:basedOn w:val="a"/>
    <w:link w:val="20"/>
    <w:uiPriority w:val="99"/>
    <w:unhideWhenUsed/>
    <w:rsid w:val="00EF02C6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0">
    <w:name w:val="Основной текст 2 Знак"/>
    <w:basedOn w:val="a0"/>
    <w:link w:val="2"/>
    <w:uiPriority w:val="99"/>
    <w:rsid w:val="00EF02C6"/>
    <w:rPr>
      <w:rFonts w:ascii="Calibri" w:eastAsia="Calibri" w:hAnsi="Calibr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E53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396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E7423"/>
    <w:pPr>
      <w:ind w:left="720"/>
      <w:contextualSpacing/>
    </w:pPr>
  </w:style>
  <w:style w:type="paragraph" w:styleId="a8">
    <w:name w:val="footnote text"/>
    <w:basedOn w:val="a"/>
    <w:link w:val="a9"/>
    <w:uiPriority w:val="99"/>
    <w:semiHidden/>
    <w:unhideWhenUsed/>
    <w:rsid w:val="00525792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52579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525792"/>
    <w:rPr>
      <w:vertAlign w:val="superscript"/>
    </w:rPr>
  </w:style>
  <w:style w:type="paragraph" w:styleId="ab">
    <w:name w:val="Title"/>
    <w:basedOn w:val="a"/>
    <w:link w:val="ac"/>
    <w:qFormat/>
    <w:rsid w:val="00D633B4"/>
    <w:pPr>
      <w:spacing w:after="0" w:line="240" w:lineRule="auto"/>
      <w:jc w:val="center"/>
    </w:pPr>
    <w:rPr>
      <w:rFonts w:eastAsia="Times New Roman"/>
      <w:szCs w:val="20"/>
      <w:lang w:eastAsia="ru-RU"/>
    </w:rPr>
  </w:style>
  <w:style w:type="character" w:customStyle="1" w:styleId="ac">
    <w:name w:val="Название Знак"/>
    <w:basedOn w:val="a0"/>
    <w:link w:val="ab"/>
    <w:rsid w:val="00D633B4"/>
    <w:rPr>
      <w:rFonts w:eastAsia="Times New Roman"/>
      <w:szCs w:val="20"/>
      <w:lang w:eastAsia="ru-RU"/>
    </w:rPr>
  </w:style>
  <w:style w:type="table" w:styleId="ad">
    <w:name w:val="Table Grid"/>
    <w:basedOn w:val="a1"/>
    <w:uiPriority w:val="59"/>
    <w:rsid w:val="000F1DF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3"/>
    <w:uiPriority w:val="1"/>
    <w:locked/>
    <w:rsid w:val="003E1547"/>
    <w:rPr>
      <w:rFonts w:ascii="Calibri" w:eastAsia="Times New Roman" w:hAnsi="Calibri"/>
      <w:sz w:val="24"/>
      <w:szCs w:val="32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2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01_&#1056;&#1072;&#1073;&#1086;&#1095;&#1080;&#1081;_&#1089;&#1090;&#1086;&#1083;\&#1040;&#1085;&#1072;&#1083;&#1080;&#1079;%20&#1040;&#1058;&#1045;%202023\233\233_&#1057;&#1074;&#1086;&#1076;&#1085;&#1072;&#1103;%20&#1089;%20&#1088;&#1072;&#1089;&#1095;&#1077;&#1090;&#1086;&#1084;_2023%20!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12463571653543325"/>
          <c:y val="2.7749931519945495E-2"/>
          <c:w val="0.76673159055118434"/>
          <c:h val="0.57960254708866088"/>
        </c:manualLayout>
      </c:layout>
      <c:barChart>
        <c:barDir val="col"/>
        <c:grouping val="clustered"/>
        <c:ser>
          <c:idx val="0"/>
          <c:order val="0"/>
          <c:tx>
            <c:strRef>
              <c:f>Сводная!$B$21</c:f>
              <c:strCache>
                <c:ptCount val="1"/>
                <c:pt idx="0">
                  <c:v>2021 г.</c:v>
                </c:pt>
              </c:strCache>
            </c:strRef>
          </c:tx>
          <c:dLbls>
            <c:dLbl>
              <c:idx val="0"/>
              <c:layout>
                <c:manualLayout>
                  <c:x val="-4.2666666666666799E-3"/>
                  <c:y val="1.4760013004416745E-2"/>
                </c:manualLayout>
              </c:layout>
              <c:showVal val="1"/>
            </c:dLbl>
            <c:dLbl>
              <c:idx val="1"/>
              <c:layout>
                <c:manualLayout>
                  <c:x val="-9.111181102362205E-3"/>
                  <c:y val="1.5236735891397343E-2"/>
                </c:manualLayout>
              </c:layout>
              <c:showVal val="1"/>
            </c:dLbl>
            <c:dLbl>
              <c:idx val="2"/>
              <c:layout>
                <c:manualLayout>
                  <c:x val="-1.3763191601049888E-2"/>
                  <c:y val="1.2161093792617683E-2"/>
                </c:manualLayout>
              </c:layout>
              <c:showVal val="1"/>
            </c:dLbl>
            <c:dLbl>
              <c:idx val="3"/>
              <c:layout>
                <c:manualLayout>
                  <c:x val="-9.1521679790026542E-3"/>
                  <c:y val="4.5364245809659583E-3"/>
                </c:manualLayout>
              </c:layout>
              <c:showVal val="1"/>
            </c:dLbl>
            <c:dLbl>
              <c:idx val="4"/>
              <c:layout>
                <c:manualLayout>
                  <c:x val="-7.0557900262467185E-3"/>
                  <c:y val="1.4898269339610491E-2"/>
                </c:manualLayout>
              </c:layout>
              <c:showVal val="1"/>
            </c:dLbl>
            <c:dLbl>
              <c:idx val="5"/>
              <c:layout>
                <c:manualLayout>
                  <c:x val="-6.1361995560323852E-3"/>
                  <c:y val="1.5534386872969552E-2"/>
                </c:manualLayout>
              </c:layout>
              <c:showVal val="1"/>
            </c:dLbl>
            <c:dLbl>
              <c:idx val="6"/>
              <c:layout>
                <c:manualLayout>
                  <c:x val="-2.2112755905511813E-3"/>
                  <c:y val="2.7875597589883967E-3"/>
                </c:manualLayout>
              </c:layout>
              <c:showVal val="1"/>
            </c:dLbl>
            <c:dLbl>
              <c:idx val="7"/>
              <c:layout>
                <c:manualLayout>
                  <c:x val="-1.9267191601049906E-4"/>
                  <c:y val="1.0073964821772178E-2"/>
                </c:manualLayout>
              </c:layout>
              <c:showVal val="1"/>
            </c:dLbl>
            <c:dLbl>
              <c:idx val="8"/>
              <c:layout>
                <c:manualLayout>
                  <c:x val="-4.8445144356955355E-3"/>
                  <c:y val="1.698513800424625E-2"/>
                </c:manualLayout>
              </c:layout>
              <c:showVal val="1"/>
            </c:dLbl>
            <c:dLbl>
              <c:idx val="9"/>
              <c:layout>
                <c:manualLayout>
                  <c:x val="-2.577973753280843E-3"/>
                  <c:y val="1.3009460587143695E-2"/>
                </c:manualLayout>
              </c:layout>
              <c:showVal val="1"/>
            </c:dLbl>
            <c:showVal val="1"/>
          </c:dLbls>
          <c:cat>
            <c:strRef>
              <c:f>Сводная!$A$22:$A$37</c:f>
              <c:strCache>
                <c:ptCount val="8"/>
                <c:pt idx="0">
                  <c:v>Математика (профиль)</c:v>
                </c:pt>
                <c:pt idx="1">
                  <c:v>Физика</c:v>
                </c:pt>
                <c:pt idx="2">
                  <c:v>Химия</c:v>
                </c:pt>
                <c:pt idx="3">
                  <c:v>Информатика</c:v>
                </c:pt>
                <c:pt idx="4">
                  <c:v>Биология</c:v>
                </c:pt>
                <c:pt idx="5">
                  <c:v>История</c:v>
                </c:pt>
                <c:pt idx="6">
                  <c:v>Немецкий</c:v>
                </c:pt>
                <c:pt idx="7">
                  <c:v>Обществознание</c:v>
                </c:pt>
              </c:strCache>
            </c:strRef>
          </c:cat>
          <c:val>
            <c:numRef>
              <c:f>Сводная!$B$22:$B$37</c:f>
              <c:numCache>
                <c:formatCode>0.0</c:formatCode>
                <c:ptCount val="8"/>
                <c:pt idx="0">
                  <c:v>5.7692307692307692</c:v>
                </c:pt>
                <c:pt idx="1">
                  <c:v>10.52631578947368</c:v>
                </c:pt>
                <c:pt idx="2" formatCode="0">
                  <c:v>0</c:v>
                </c:pt>
                <c:pt idx="3" formatCode="0">
                  <c:v>0</c:v>
                </c:pt>
                <c:pt idx="4">
                  <c:v>35.714285714285715</c:v>
                </c:pt>
                <c:pt idx="5" formatCode="0">
                  <c:v>0</c:v>
                </c:pt>
                <c:pt idx="6" formatCode="0">
                  <c:v>0</c:v>
                </c:pt>
                <c:pt idx="7">
                  <c:v>11.111111111111105</c:v>
                </c:pt>
              </c:numCache>
            </c:numRef>
          </c:val>
        </c:ser>
        <c:ser>
          <c:idx val="1"/>
          <c:order val="1"/>
          <c:tx>
            <c:strRef>
              <c:f>Сводная!$C$21</c:f>
              <c:strCache>
                <c:ptCount val="1"/>
                <c:pt idx="0">
                  <c:v>2022 г.</c:v>
                </c:pt>
              </c:strCache>
            </c:strRef>
          </c:tx>
          <c:dLbls>
            <c:dLbl>
              <c:idx val="0"/>
              <c:layout>
                <c:manualLayout>
                  <c:x val="-2.4778582677165211E-3"/>
                  <c:y val="-9.7027701983506444E-3"/>
                </c:manualLayout>
              </c:layout>
              <c:showVal val="1"/>
            </c:dLbl>
            <c:dLbl>
              <c:idx val="1"/>
              <c:layout>
                <c:manualLayout>
                  <c:x val="-5.7784776902887307E-4"/>
                  <c:y val="4.0034982888735382E-3"/>
                </c:manualLayout>
              </c:layout>
              <c:showVal val="1"/>
            </c:dLbl>
            <c:dLbl>
              <c:idx val="2"/>
              <c:layout>
                <c:manualLayout>
                  <c:x val="2.1333333333333399E-3"/>
                  <c:y val="-2.7051845409716609E-3"/>
                </c:manualLayout>
              </c:layout>
              <c:showVal val="1"/>
            </c:dLbl>
            <c:dLbl>
              <c:idx val="3"/>
              <c:layout>
                <c:manualLayout>
                  <c:x val="-1.6797900262467288E-7"/>
                  <c:y val="-1.7218551032648431E-2"/>
                </c:manualLayout>
              </c:layout>
              <c:showVal val="1"/>
            </c:dLbl>
            <c:dLbl>
              <c:idx val="4"/>
              <c:layout>
                <c:manualLayout>
                  <c:x val="1.0088818897637823E-2"/>
                  <c:y val="-6.9501290224675142E-3"/>
                </c:manualLayout>
              </c:layout>
              <c:showVal val="1"/>
            </c:dLbl>
            <c:dLbl>
              <c:idx val="5"/>
              <c:layout>
                <c:manualLayout>
                  <c:x val="-5.489721784776933E-3"/>
                  <c:y val="1.0591621666627134E-2"/>
                </c:manualLayout>
              </c:layout>
              <c:showVal val="1"/>
            </c:dLbl>
            <c:dLbl>
              <c:idx val="6"/>
              <c:layout>
                <c:manualLayout>
                  <c:x val="2.5186771653543352E-3"/>
                  <c:y val="1.1527271218248186E-3"/>
                </c:manualLayout>
              </c:layout>
              <c:showVal val="1"/>
            </c:dLbl>
            <c:dLbl>
              <c:idx val="7"/>
              <c:layout>
                <c:manualLayout>
                  <c:x val="8.1133858267716616E-4"/>
                  <c:y val="1.2324819112441227E-2"/>
                </c:manualLayout>
              </c:layout>
              <c:showVal val="1"/>
            </c:dLbl>
            <c:dLbl>
              <c:idx val="8"/>
              <c:layout>
                <c:manualLayout>
                  <c:x val="1.6517375328084023E-3"/>
                  <c:y val="2.9574475598671602E-3"/>
                </c:manualLayout>
              </c:layout>
              <c:showVal val="1"/>
            </c:dLbl>
            <c:dLbl>
              <c:idx val="9"/>
              <c:layout>
                <c:manualLayout>
                  <c:x val="1.1148272017837295E-2"/>
                  <c:y val="1.3986085147066063E-2"/>
                </c:manualLayout>
              </c:layout>
              <c:showVal val="1"/>
            </c:dLbl>
            <c:showVal val="1"/>
          </c:dLbls>
          <c:cat>
            <c:strRef>
              <c:f>Сводная!$A$22:$A$37</c:f>
              <c:strCache>
                <c:ptCount val="8"/>
                <c:pt idx="0">
                  <c:v>Математика (профиль)</c:v>
                </c:pt>
                <c:pt idx="1">
                  <c:v>Физика</c:v>
                </c:pt>
                <c:pt idx="2">
                  <c:v>Химия</c:v>
                </c:pt>
                <c:pt idx="3">
                  <c:v>Информатика</c:v>
                </c:pt>
                <c:pt idx="4">
                  <c:v>Биология</c:v>
                </c:pt>
                <c:pt idx="5">
                  <c:v>История</c:v>
                </c:pt>
                <c:pt idx="6">
                  <c:v>Немецкий</c:v>
                </c:pt>
                <c:pt idx="7">
                  <c:v>Обществознание</c:v>
                </c:pt>
              </c:strCache>
            </c:strRef>
          </c:cat>
          <c:val>
            <c:numRef>
              <c:f>Сводная!$C$22:$C$37</c:f>
              <c:numCache>
                <c:formatCode>0.0</c:formatCode>
                <c:ptCount val="8"/>
                <c:pt idx="0">
                  <c:v>8.1581081081081059</c:v>
                </c:pt>
                <c:pt idx="1">
                  <c:v>41.025641025641008</c:v>
                </c:pt>
                <c:pt idx="2">
                  <c:v>38.461538461538453</c:v>
                </c:pt>
                <c:pt idx="3">
                  <c:v>18.181818181818194</c:v>
                </c:pt>
                <c:pt idx="4">
                  <c:v>37.5</c:v>
                </c:pt>
                <c:pt idx="5" formatCode="0">
                  <c:v>5</c:v>
                </c:pt>
                <c:pt idx="6" formatCode="0">
                  <c:v>100</c:v>
                </c:pt>
                <c:pt idx="7">
                  <c:v>16.636666666666706</c:v>
                </c:pt>
              </c:numCache>
            </c:numRef>
          </c:val>
        </c:ser>
        <c:ser>
          <c:idx val="2"/>
          <c:order val="2"/>
          <c:tx>
            <c:strRef>
              <c:f>Сводная!$D$21</c:f>
              <c:strCache>
                <c:ptCount val="1"/>
                <c:pt idx="0">
                  <c:v>2023 г.</c:v>
                </c:pt>
              </c:strCache>
            </c:strRef>
          </c:tx>
          <c:dLbls>
            <c:dLbl>
              <c:idx val="0"/>
              <c:layout>
                <c:manualLayout>
                  <c:x val="4.0818897637795421E-5"/>
                  <c:y val="-3.3429083455314285E-2"/>
                </c:manualLayout>
              </c:layout>
              <c:showVal val="1"/>
            </c:dLbl>
            <c:dLbl>
              <c:idx val="1"/>
              <c:layout>
                <c:manualLayout>
                  <c:x val="1.0666666666666685E-2"/>
                  <c:y val="1.6112642366233117E-2"/>
                </c:manualLayout>
              </c:layout>
              <c:showVal val="1"/>
            </c:dLbl>
            <c:dLbl>
              <c:idx val="2"/>
              <c:layout>
                <c:manualLayout>
                  <c:x val="1.2800000000000021E-2"/>
                  <c:y val="4.5045029068231171E-3"/>
                </c:manualLayout>
              </c:layout>
              <c:showVal val="1"/>
            </c:dLbl>
            <c:dLbl>
              <c:idx val="3"/>
              <c:layout>
                <c:manualLayout>
                  <c:x val="1.0666666666666685E-2"/>
                  <c:y val="0"/>
                </c:manualLayout>
              </c:layout>
              <c:showVal val="1"/>
            </c:dLbl>
            <c:dLbl>
              <c:idx val="4"/>
              <c:layout>
                <c:manualLayout>
                  <c:x val="2.0704083989501309E-2"/>
                  <c:y val="1.0733791224436103E-2"/>
                </c:manualLayout>
              </c:layout>
              <c:showVal val="1"/>
            </c:dLbl>
            <c:dLbl>
              <c:idx val="5"/>
              <c:layout>
                <c:manualLayout>
                  <c:x val="-3.4452493438320256E-4"/>
                  <c:y val="0"/>
                </c:manualLayout>
              </c:layout>
              <c:showVal val="1"/>
            </c:dLbl>
            <c:dLbl>
              <c:idx val="6"/>
              <c:layout>
                <c:manualLayout>
                  <c:x val="4.9817532808399132E-3"/>
                  <c:y val="-3.4156191332839847E-4"/>
                </c:manualLayout>
              </c:layout>
              <c:showVal val="1"/>
            </c:dLbl>
            <c:dLbl>
              <c:idx val="7"/>
              <c:layout>
                <c:manualLayout>
                  <c:x val="6.3623727034120836E-3"/>
                  <c:y val="1.1709532582666883E-2"/>
                </c:manualLayout>
              </c:layout>
              <c:showVal val="1"/>
            </c:dLbl>
            <c:dLbl>
              <c:idx val="8"/>
              <c:layout>
                <c:manualLayout>
                  <c:x val="7.8856062992126181E-3"/>
                  <c:y val="1.5781132453984662E-2"/>
                </c:manualLayout>
              </c:layout>
              <c:showVal val="1"/>
            </c:dLbl>
            <c:dLbl>
              <c:idx val="9"/>
              <c:layout>
                <c:manualLayout>
                  <c:x val="-5.1478845144356956E-3"/>
                  <c:y val="-1.1720031266990802E-2"/>
                </c:manualLayout>
              </c:layout>
              <c:showVal val="1"/>
            </c:dLbl>
            <c:showVal val="1"/>
          </c:dLbls>
          <c:cat>
            <c:strRef>
              <c:f>Сводная!$A$22:$A$37</c:f>
              <c:strCache>
                <c:ptCount val="8"/>
                <c:pt idx="0">
                  <c:v>Математика (профиль)</c:v>
                </c:pt>
                <c:pt idx="1">
                  <c:v>Физика</c:v>
                </c:pt>
                <c:pt idx="2">
                  <c:v>Химия</c:v>
                </c:pt>
                <c:pt idx="3">
                  <c:v>Информатика</c:v>
                </c:pt>
                <c:pt idx="4">
                  <c:v>Биология</c:v>
                </c:pt>
                <c:pt idx="5">
                  <c:v>История</c:v>
                </c:pt>
                <c:pt idx="6">
                  <c:v>Немецкий</c:v>
                </c:pt>
                <c:pt idx="7">
                  <c:v>Обществознание</c:v>
                </c:pt>
              </c:strCache>
            </c:strRef>
          </c:cat>
          <c:val>
            <c:numRef>
              <c:f>Сводная!$D$22:$D$37</c:f>
              <c:numCache>
                <c:formatCode>0.0</c:formatCode>
                <c:ptCount val="8"/>
                <c:pt idx="0">
                  <c:v>10.256410256410259</c:v>
                </c:pt>
                <c:pt idx="1">
                  <c:v>15.384615384615385</c:v>
                </c:pt>
                <c:pt idx="2">
                  <c:v>25</c:v>
                </c:pt>
                <c:pt idx="3">
                  <c:v>15.384615384615385</c:v>
                </c:pt>
                <c:pt idx="4">
                  <c:v>27.272727272727249</c:v>
                </c:pt>
                <c:pt idx="5">
                  <c:v>10.52631578947368</c:v>
                </c:pt>
                <c:pt idx="6" formatCode="0">
                  <c:v>0</c:v>
                </c:pt>
                <c:pt idx="7">
                  <c:v>33.333333333333329</c:v>
                </c:pt>
              </c:numCache>
            </c:numRef>
          </c:val>
        </c:ser>
        <c:axId val="110152320"/>
        <c:axId val="117556736"/>
      </c:barChart>
      <c:catAx>
        <c:axId val="110152320"/>
        <c:scaling>
          <c:orientation val="minMax"/>
        </c:scaling>
        <c:axPos val="b"/>
        <c:tickLblPos val="nextTo"/>
        <c:crossAx val="117556736"/>
        <c:crosses val="autoZero"/>
        <c:auto val="1"/>
        <c:lblAlgn val="ctr"/>
        <c:lblOffset val="100"/>
      </c:catAx>
      <c:valAx>
        <c:axId val="117556736"/>
        <c:scaling>
          <c:orientation val="minMax"/>
          <c:max val="100"/>
        </c:scaling>
        <c:axPos val="l"/>
        <c:majorGridlines/>
        <c:numFmt formatCode="0.0" sourceLinked="1"/>
        <c:tickLblPos val="nextTo"/>
        <c:crossAx val="11015232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922570918635172"/>
          <c:y val="0.19162657936592717"/>
          <c:w val="9.7076241469816277E-2"/>
          <c:h val="0.21852463306135109"/>
        </c:manualLayout>
      </c:layout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B6F7C-5782-4247-B48C-9F7D43DB7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1256</Words>
  <Characters>7162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Н.А.Корнева</dc:creator>
  <cp:lastModifiedBy>С.А.Егоренко</cp:lastModifiedBy>
  <cp:revision>2</cp:revision>
  <cp:lastPrinted>2016-11-14T13:15:00Z</cp:lastPrinted>
  <dcterms:created xsi:type="dcterms:W3CDTF">2024-03-19T13:00:00Z</dcterms:created>
  <dcterms:modified xsi:type="dcterms:W3CDTF">2024-03-19T13:00:00Z</dcterms:modified>
</cp:coreProperties>
</file>